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52" w:rsidRDefault="00A95A52" w:rsidP="00A95A52">
      <w:pPr>
        <w:adjustRightInd w:val="0"/>
        <w:jc w:val="center"/>
        <w:rPr>
          <w:rFonts w:ascii="Times New Roman" w:hAnsi="Times New Roman" w:cs="Times New Roman"/>
          <w:b/>
          <w:sz w:val="28"/>
          <w:szCs w:val="28"/>
        </w:rPr>
      </w:pPr>
    </w:p>
    <w:p w:rsidR="00A95A52" w:rsidRDefault="00A95A52" w:rsidP="00215BA7">
      <w:pPr>
        <w:adjustRightInd w:val="0"/>
        <w:spacing w:after="0" w:line="240" w:lineRule="auto"/>
        <w:jc w:val="center"/>
        <w:rPr>
          <w:rFonts w:ascii="Times New Roman" w:hAnsi="Times New Roman" w:cs="Times New Roman"/>
          <w:b/>
          <w:sz w:val="28"/>
          <w:szCs w:val="28"/>
          <w:lang w:val="az-Latn-AZ"/>
        </w:rPr>
      </w:pPr>
      <w:r w:rsidRPr="000B0FBE">
        <w:rPr>
          <w:rFonts w:ascii="Times New Roman" w:hAnsi="Times New Roman" w:cs="Times New Roman"/>
          <w:b/>
          <w:sz w:val="28"/>
          <w:szCs w:val="28"/>
          <w:lang w:val="en-US"/>
        </w:rPr>
        <w:t>Lecture</w:t>
      </w:r>
      <w:r w:rsidRPr="00A95A52">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II</w:t>
      </w:r>
    </w:p>
    <w:p w:rsidR="00215BA7" w:rsidRDefault="001D06C7" w:rsidP="00215BA7">
      <w:pPr>
        <w:adjustRightInd w:val="0"/>
        <w:spacing w:after="0" w:line="240" w:lineRule="auto"/>
        <w:jc w:val="center"/>
        <w:rPr>
          <w:rFonts w:ascii="Times New Roman" w:hAnsi="Times New Roman" w:cs="Times New Roman"/>
          <w:b/>
          <w:w w:val="105"/>
          <w:sz w:val="24"/>
          <w:szCs w:val="24"/>
          <w:lang w:val="en-US"/>
        </w:rPr>
      </w:pPr>
      <w:r>
        <w:rPr>
          <w:rFonts w:ascii="Times New Roman" w:hAnsi="Times New Roman" w:cs="Times New Roman"/>
          <w:b/>
          <w:w w:val="105"/>
          <w:sz w:val="24"/>
          <w:szCs w:val="24"/>
          <w:lang w:val="en-US"/>
        </w:rPr>
        <w:t>The role of pharmacokinetic principles in creation of new</w:t>
      </w:r>
    </w:p>
    <w:p w:rsidR="00FB558C" w:rsidRPr="001660B4" w:rsidRDefault="001D06C7" w:rsidP="00215BA7">
      <w:pPr>
        <w:adjustRightInd w:val="0"/>
        <w:spacing w:after="0" w:line="240" w:lineRule="auto"/>
        <w:jc w:val="center"/>
        <w:rPr>
          <w:rFonts w:ascii="Times New Roman" w:hAnsi="Times New Roman" w:cs="Times New Roman"/>
          <w:b/>
          <w:spacing w:val="-2"/>
          <w:w w:val="105"/>
          <w:sz w:val="24"/>
          <w:szCs w:val="24"/>
          <w:lang w:val="en-US"/>
        </w:rPr>
      </w:pPr>
      <w:r>
        <w:rPr>
          <w:rFonts w:ascii="Times New Roman" w:hAnsi="Times New Roman" w:cs="Times New Roman"/>
          <w:b/>
          <w:w w:val="105"/>
          <w:sz w:val="24"/>
          <w:szCs w:val="24"/>
          <w:lang w:val="en-US"/>
        </w:rPr>
        <w:t xml:space="preserve"> medicinal substances. </w:t>
      </w:r>
    </w:p>
    <w:p w:rsidR="00B817A1" w:rsidRDefault="00B817A1" w:rsidP="00B817A1">
      <w:pPr>
        <w:pStyle w:val="a3"/>
        <w:spacing w:before="1" w:line="218" w:lineRule="auto"/>
        <w:ind w:right="504" w:firstLine="466"/>
        <w:jc w:val="both"/>
        <w:rPr>
          <w:rFonts w:ascii="Times New Roman" w:hAnsi="Times New Roman" w:cs="Times New Roman"/>
          <w:spacing w:val="-2"/>
          <w:w w:val="110"/>
          <w:sz w:val="24"/>
          <w:szCs w:val="24"/>
        </w:rPr>
      </w:pPr>
      <w:r w:rsidRPr="001660B4">
        <w:rPr>
          <w:rFonts w:ascii="Times New Roman" w:hAnsi="Times New Roman" w:cs="Times New Roman"/>
          <w:w w:val="110"/>
          <w:sz w:val="24"/>
          <w:szCs w:val="24"/>
        </w:rPr>
        <w:t xml:space="preserve">The degree of drug activity is directly related to the concentration of the drug </w:t>
      </w:r>
      <w:r w:rsidRPr="001660B4">
        <w:rPr>
          <w:rFonts w:ascii="Times New Roman" w:hAnsi="Times New Roman" w:cs="Times New Roman"/>
          <w:w w:val="115"/>
          <w:sz w:val="24"/>
          <w:szCs w:val="24"/>
        </w:rPr>
        <w:t xml:space="preserve">in the aqueous medium in contact with the substrate molecules. The factors </w:t>
      </w:r>
      <w:r w:rsidRPr="001660B4">
        <w:rPr>
          <w:rFonts w:ascii="Times New Roman" w:hAnsi="Times New Roman" w:cs="Times New Roman"/>
          <w:w w:val="110"/>
          <w:sz w:val="24"/>
          <w:szCs w:val="24"/>
        </w:rPr>
        <w:t>affecting</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this</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concentration</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in</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biological</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system</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can</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be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classified</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into</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phar- macokinetic</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phase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and</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pharmacodynamic</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phase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action.</w:t>
      </w:r>
      <w:r w:rsidRPr="001660B4">
        <w:rPr>
          <w:rFonts w:ascii="Times New Roman" w:hAnsi="Times New Roman" w:cs="Times New Roman"/>
          <w:spacing w:val="-2"/>
          <w:w w:val="110"/>
          <w:sz w:val="24"/>
          <w:szCs w:val="24"/>
        </w:rPr>
        <w:t xml:space="preserve"> </w:t>
      </w:r>
    </w:p>
    <w:p w:rsidR="00B817A1" w:rsidRPr="00B817A1" w:rsidRDefault="00B817A1" w:rsidP="00B817A1">
      <w:pPr>
        <w:pStyle w:val="a3"/>
        <w:spacing w:before="1" w:line="218" w:lineRule="auto"/>
        <w:ind w:right="504" w:firstLine="466"/>
        <w:rPr>
          <w:rFonts w:ascii="Times New Roman" w:hAnsi="Times New Roman" w:cs="Times New Roman"/>
          <w:w w:val="115"/>
          <w:sz w:val="24"/>
          <w:szCs w:val="24"/>
        </w:rPr>
      </w:pPr>
      <w:r w:rsidRPr="001660B4">
        <w:rPr>
          <w:rFonts w:ascii="Times New Roman" w:hAnsi="Times New Roman" w:cs="Times New Roman"/>
          <w:w w:val="110"/>
          <w:sz w:val="24"/>
          <w:szCs w:val="24"/>
        </w:rPr>
        <w:t>The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 xml:space="preserve">pharma- </w:t>
      </w:r>
      <w:r w:rsidRPr="001660B4">
        <w:rPr>
          <w:rFonts w:ascii="Times New Roman" w:hAnsi="Times New Roman" w:cs="Times New Roman"/>
          <w:spacing w:val="-2"/>
          <w:w w:val="115"/>
          <w:sz w:val="24"/>
          <w:szCs w:val="24"/>
        </w:rPr>
        <w:t>cokinetic</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phase</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concerns</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the</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study</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of</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the</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parameters</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that</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spacing w:val="-2"/>
          <w:w w:val="115"/>
          <w:sz w:val="24"/>
          <w:szCs w:val="24"/>
        </w:rPr>
        <w:t>control</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the</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journey</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 xml:space="preserve">of </w:t>
      </w:r>
      <w:r w:rsidRPr="001660B4">
        <w:rPr>
          <w:rFonts w:ascii="Times New Roman" w:hAnsi="Times New Roman" w:cs="Times New Roman"/>
          <w:w w:val="115"/>
          <w:sz w:val="24"/>
          <w:szCs w:val="24"/>
        </w:rPr>
        <w:t>the</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drug</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from</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its</w:t>
      </w:r>
      <w:r w:rsidRPr="001660B4">
        <w:rPr>
          <w:rFonts w:ascii="Times New Roman" w:hAnsi="Times New Roman" w:cs="Times New Roman"/>
          <w:spacing w:val="-5"/>
          <w:w w:val="115"/>
          <w:sz w:val="24"/>
          <w:szCs w:val="24"/>
        </w:rPr>
        <w:t xml:space="preserve"> </w:t>
      </w:r>
      <w:r w:rsidRPr="001660B4">
        <w:rPr>
          <w:rFonts w:ascii="Times New Roman" w:hAnsi="Times New Roman" w:cs="Times New Roman"/>
          <w:w w:val="115"/>
          <w:sz w:val="24"/>
          <w:szCs w:val="24"/>
        </w:rPr>
        <w:t>point</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5"/>
          <w:w w:val="115"/>
          <w:sz w:val="24"/>
          <w:szCs w:val="24"/>
        </w:rPr>
        <w:t xml:space="preserve"> </w:t>
      </w:r>
      <w:r w:rsidRPr="001660B4">
        <w:rPr>
          <w:rFonts w:ascii="Times New Roman" w:hAnsi="Times New Roman" w:cs="Times New Roman"/>
          <w:w w:val="115"/>
          <w:sz w:val="24"/>
          <w:szCs w:val="24"/>
        </w:rPr>
        <w:t>administration</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to</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its</w:t>
      </w:r>
      <w:r w:rsidRPr="001660B4">
        <w:rPr>
          <w:rFonts w:ascii="Times New Roman" w:hAnsi="Times New Roman" w:cs="Times New Roman"/>
          <w:spacing w:val="-5"/>
          <w:w w:val="115"/>
          <w:sz w:val="24"/>
          <w:szCs w:val="24"/>
        </w:rPr>
        <w:t xml:space="preserve"> </w:t>
      </w:r>
      <w:r w:rsidRPr="001660B4">
        <w:rPr>
          <w:rFonts w:ascii="Times New Roman" w:hAnsi="Times New Roman" w:cs="Times New Roman"/>
          <w:w w:val="115"/>
          <w:sz w:val="24"/>
          <w:szCs w:val="24"/>
        </w:rPr>
        <w:t>point</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6"/>
          <w:w w:val="115"/>
          <w:sz w:val="24"/>
          <w:szCs w:val="24"/>
        </w:rPr>
        <w:t xml:space="preserve"> </w:t>
      </w:r>
      <w:r w:rsidRPr="001660B4">
        <w:rPr>
          <w:rFonts w:ascii="Times New Roman" w:hAnsi="Times New Roman" w:cs="Times New Roman"/>
          <w:w w:val="115"/>
          <w:sz w:val="24"/>
          <w:szCs w:val="24"/>
        </w:rPr>
        <w:t>action.</w:t>
      </w:r>
      <w:r w:rsidRPr="001660B4">
        <w:rPr>
          <w:rFonts w:ascii="Times New Roman" w:hAnsi="Times New Roman" w:cs="Times New Roman"/>
          <w:spacing w:val="-5"/>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6"/>
          <w:w w:val="115"/>
          <w:sz w:val="24"/>
          <w:szCs w:val="24"/>
        </w:rPr>
        <w:t xml:space="preserve"> </w:t>
      </w:r>
      <w:r>
        <w:rPr>
          <w:rFonts w:ascii="Times New Roman" w:hAnsi="Times New Roman" w:cs="Times New Roman"/>
          <w:w w:val="115"/>
          <w:sz w:val="24"/>
          <w:szCs w:val="24"/>
        </w:rPr>
        <w:t>pharmaco-</w:t>
      </w:r>
      <w:r w:rsidRPr="001660B4">
        <w:rPr>
          <w:rFonts w:ascii="Times New Roman" w:hAnsi="Times New Roman" w:cs="Times New Roman"/>
          <w:w w:val="115"/>
          <w:sz w:val="24"/>
          <w:szCs w:val="24"/>
        </w:rPr>
        <w:t xml:space="preserve">dynamic phase concerns the chemical nature of the relationship between the drug and its target: in other words, the effect of the </w:t>
      </w:r>
      <w:r>
        <w:rPr>
          <w:rFonts w:ascii="Times New Roman" w:hAnsi="Times New Roman" w:cs="Times New Roman"/>
          <w:w w:val="115"/>
          <w:sz w:val="24"/>
          <w:szCs w:val="24"/>
        </w:rPr>
        <w:t>d</w:t>
      </w:r>
      <w:r w:rsidRPr="001660B4">
        <w:rPr>
          <w:rFonts w:ascii="Times New Roman" w:hAnsi="Times New Roman" w:cs="Times New Roman"/>
          <w:w w:val="115"/>
          <w:sz w:val="24"/>
          <w:szCs w:val="24"/>
        </w:rPr>
        <w:t>rug on the body.</w:t>
      </w:r>
    </w:p>
    <w:p w:rsidR="00741DE0" w:rsidRPr="00215BA7" w:rsidRDefault="00741DE0" w:rsidP="00215BA7">
      <w:pPr>
        <w:pStyle w:val="a3"/>
        <w:spacing w:line="218" w:lineRule="auto"/>
        <w:ind w:right="1034" w:firstLine="466"/>
        <w:jc w:val="both"/>
        <w:rPr>
          <w:rFonts w:ascii="Times New Roman" w:hAnsi="Times New Roman" w:cs="Times New Roman"/>
          <w:sz w:val="24"/>
          <w:szCs w:val="24"/>
        </w:rPr>
        <w:sectPr w:rsidR="00741DE0" w:rsidRPr="00215BA7">
          <w:headerReference w:type="default" r:id="rId6"/>
          <w:pgSz w:w="10720" w:h="13950"/>
          <w:pgMar w:top="980" w:right="880" w:bottom="280" w:left="920" w:header="0" w:footer="0" w:gutter="0"/>
          <w:cols w:space="720"/>
        </w:sectPr>
      </w:pPr>
      <w:r w:rsidRPr="001660B4">
        <w:rPr>
          <w:rFonts w:ascii="Times New Roman" w:hAnsi="Times New Roman" w:cs="Times New Roman"/>
          <w:w w:val="110"/>
          <w:sz w:val="24"/>
          <w:szCs w:val="24"/>
        </w:rPr>
        <w:t>The physical form in which a medic</w:t>
      </w:r>
      <w:r w:rsidR="001660B4">
        <w:rPr>
          <w:rFonts w:ascii="Times New Roman" w:hAnsi="Times New Roman" w:cs="Times New Roman"/>
          <w:w w:val="110"/>
          <w:sz w:val="24"/>
          <w:szCs w:val="24"/>
        </w:rPr>
        <w:t xml:space="preserve">ine is administered is known as </w:t>
      </w:r>
      <w:r w:rsidRPr="001660B4">
        <w:rPr>
          <w:rFonts w:ascii="Times New Roman" w:hAnsi="Times New Roman" w:cs="Times New Roman"/>
          <w:w w:val="110"/>
          <w:sz w:val="24"/>
          <w:szCs w:val="24"/>
        </w:rPr>
        <w:t>s dosage form. Dosage</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forms</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normally</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consist</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the active</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constituent</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and</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other</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ingredi- ents known as excipients. Excipients can have a number of functions, such as fillers</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(bulk</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providing</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agent),</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lubricants,</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binders,</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preservatives</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and</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antioxidants. A</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change</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in</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nature</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excipients</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can</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significantly</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affect</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3"/>
          <w:w w:val="110"/>
          <w:sz w:val="24"/>
          <w:szCs w:val="24"/>
        </w:rPr>
        <w:t xml:space="preserve"> </w:t>
      </w:r>
      <w:r w:rsidRPr="001660B4">
        <w:rPr>
          <w:rFonts w:ascii="Times New Roman" w:hAnsi="Times New Roman" w:cs="Times New Roman"/>
          <w:w w:val="110"/>
          <w:sz w:val="24"/>
          <w:szCs w:val="24"/>
        </w:rPr>
        <w:t>stability</w:t>
      </w:r>
      <w:r w:rsidRPr="001660B4">
        <w:rPr>
          <w:rFonts w:ascii="Times New Roman" w:hAnsi="Times New Roman" w:cs="Times New Roman"/>
          <w:spacing w:val="-12"/>
          <w:w w:val="110"/>
          <w:sz w:val="24"/>
          <w:szCs w:val="24"/>
        </w:rPr>
        <w:t xml:space="preserve"> </w:t>
      </w:r>
      <w:r w:rsidRPr="001660B4">
        <w:rPr>
          <w:rFonts w:ascii="Times New Roman" w:hAnsi="Times New Roman" w:cs="Times New Roman"/>
          <w:w w:val="110"/>
          <w:sz w:val="24"/>
          <w:szCs w:val="24"/>
        </w:rPr>
        <w:t xml:space="preserve">of </w:t>
      </w:r>
      <w:r w:rsidRPr="001660B4">
        <w:rPr>
          <w:rFonts w:ascii="Times New Roman" w:hAnsi="Times New Roman" w:cs="Times New Roman"/>
          <w:w w:val="105"/>
          <w:sz w:val="24"/>
          <w:szCs w:val="24"/>
        </w:rPr>
        <w:t xml:space="preserve">the active ingredient as well as its release from the dosage form. Similarly, changes </w:t>
      </w:r>
      <w:r w:rsidRPr="001660B4">
        <w:rPr>
          <w:rFonts w:ascii="Times New Roman" w:hAnsi="Times New Roman" w:cs="Times New Roman"/>
          <w:w w:val="110"/>
          <w:sz w:val="24"/>
          <w:szCs w:val="24"/>
        </w:rPr>
        <w:t>in the preparation of the active principle, such as the use of a different solvent for purification, can affect its bioavailability (see Section 2.7.2 and 8.5) and consequently</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its</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effectiveness</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as</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This</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indicates</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importance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 xml:space="preserve">quality control procedure for all drugs especially when they reach the manufacturing </w:t>
      </w:r>
      <w:r w:rsidRPr="001660B4">
        <w:rPr>
          <w:rFonts w:ascii="Times New Roman" w:hAnsi="Times New Roman" w:cs="Times New Roman"/>
          <w:spacing w:val="-2"/>
          <w:w w:val="110"/>
          <w:sz w:val="24"/>
          <w:szCs w:val="24"/>
        </w:rPr>
        <w:t>stage.</w:t>
      </w:r>
      <w:bookmarkStart w:id="0" w:name="47.pdf"/>
      <w:bookmarkEnd w:id="0"/>
    </w:p>
    <w:p w:rsidR="00741DE0" w:rsidRDefault="00741DE0" w:rsidP="00741DE0">
      <w:pPr>
        <w:pStyle w:val="a3"/>
        <w:spacing w:before="11"/>
        <w:rPr>
          <w:sz w:val="25"/>
        </w:rPr>
      </w:pPr>
    </w:p>
    <w:p w:rsidR="00741DE0" w:rsidRPr="00741DE0" w:rsidRDefault="00741DE0" w:rsidP="00741DE0">
      <w:pPr>
        <w:ind w:left="1368"/>
        <w:rPr>
          <w:rFonts w:ascii="Times New Roman"/>
          <w:i/>
          <w:sz w:val="16"/>
          <w:lang w:val="en-US"/>
        </w:rPr>
      </w:pPr>
      <w:r w:rsidRPr="00741DE0">
        <w:rPr>
          <w:rFonts w:ascii="Times New Roman"/>
          <w:i/>
          <w:spacing w:val="-2"/>
          <w:w w:val="115"/>
          <w:sz w:val="16"/>
          <w:lang w:val="en-US"/>
        </w:rPr>
        <w:t>ENTERAL</w:t>
      </w:r>
    </w:p>
    <w:p w:rsidR="00741DE0" w:rsidRPr="00741DE0" w:rsidRDefault="00741DE0" w:rsidP="00741DE0">
      <w:pPr>
        <w:spacing w:before="4"/>
        <w:ind w:left="1591"/>
        <w:rPr>
          <w:rFonts w:ascii="Times New Roman"/>
          <w:i/>
          <w:sz w:val="16"/>
          <w:lang w:val="en-US"/>
        </w:rPr>
      </w:pPr>
      <w:r w:rsidRPr="00741DE0">
        <w:rPr>
          <w:rFonts w:ascii="Times New Roman"/>
          <w:i/>
          <w:spacing w:val="-2"/>
          <w:sz w:val="16"/>
          <w:lang w:val="en-US"/>
        </w:rPr>
        <w:t>route,</w:t>
      </w:r>
    </w:p>
    <w:p w:rsidR="00741DE0" w:rsidRPr="00741DE0" w:rsidRDefault="00741DE0" w:rsidP="00741DE0">
      <w:pPr>
        <w:spacing w:before="5" w:line="244" w:lineRule="auto"/>
        <w:ind w:left="1255" w:firstLine="102"/>
        <w:rPr>
          <w:rFonts w:ascii="Times New Roman"/>
          <w:i/>
          <w:sz w:val="16"/>
          <w:lang w:val="en-US"/>
        </w:rPr>
      </w:pPr>
      <w:r>
        <w:rPr>
          <w:noProof/>
          <w:lang w:val="en-GB" w:eastAsia="en-GB"/>
        </w:rPr>
        <w:drawing>
          <wp:anchor distT="0" distB="0" distL="0" distR="0" simplePos="0" relativeHeight="251668480" behindDoc="1" locked="0" layoutInCell="1" allowOverlap="1" wp14:anchorId="60421377" wp14:editId="61F1971E">
            <wp:simplePos x="0" y="0"/>
            <wp:positionH relativeFrom="page">
              <wp:posOffset>1682332</wp:posOffset>
            </wp:positionH>
            <wp:positionV relativeFrom="paragraph">
              <wp:posOffset>268315</wp:posOffset>
            </wp:positionV>
            <wp:extent cx="632923" cy="1365647"/>
            <wp:effectExtent l="0" t="0" r="0" b="0"/>
            <wp:wrapNone/>
            <wp:docPr id="4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3.png"/>
                    <pic:cNvPicPr/>
                  </pic:nvPicPr>
                  <pic:blipFill>
                    <a:blip r:embed="rId7" cstate="print"/>
                    <a:stretch>
                      <a:fillRect/>
                    </a:stretch>
                  </pic:blipFill>
                  <pic:spPr>
                    <a:xfrm>
                      <a:off x="0" y="0"/>
                      <a:ext cx="632923" cy="1365647"/>
                    </a:xfrm>
                    <a:prstGeom prst="rect">
                      <a:avLst/>
                    </a:prstGeom>
                  </pic:spPr>
                </pic:pic>
              </a:graphicData>
            </a:graphic>
          </wp:anchor>
        </w:drawing>
      </w:r>
      <w:r w:rsidRPr="00741DE0">
        <w:rPr>
          <w:rFonts w:ascii="Times New Roman"/>
          <w:i/>
          <w:sz w:val="16"/>
          <w:lang w:val="en-US"/>
        </w:rPr>
        <w:t>e.g. via oral</w:t>
      </w:r>
      <w:r w:rsidRPr="00741DE0">
        <w:rPr>
          <w:rFonts w:ascii="Times New Roman"/>
          <w:i/>
          <w:spacing w:val="40"/>
          <w:sz w:val="16"/>
          <w:lang w:val="en-US"/>
        </w:rPr>
        <w:t xml:space="preserve"> </w:t>
      </w:r>
      <w:r w:rsidRPr="00741DE0">
        <w:rPr>
          <w:rFonts w:ascii="Times New Roman"/>
          <w:i/>
          <w:spacing w:val="-2"/>
          <w:sz w:val="16"/>
          <w:lang w:val="en-US"/>
        </w:rPr>
        <w:t>administration.</w:t>
      </w:r>
    </w:p>
    <w:p w:rsidR="00741DE0" w:rsidRDefault="00741DE0" w:rsidP="00741DE0">
      <w:pPr>
        <w:pStyle w:val="a3"/>
        <w:spacing w:before="3"/>
        <w:rPr>
          <w:rFonts w:ascii="Times New Roman"/>
          <w:i/>
          <w:sz w:val="17"/>
        </w:rPr>
      </w:pPr>
    </w:p>
    <w:p w:rsidR="00741DE0" w:rsidRPr="00741DE0" w:rsidRDefault="00741DE0" w:rsidP="00741DE0">
      <w:pPr>
        <w:spacing w:line="244" w:lineRule="auto"/>
        <w:ind w:left="1423" w:right="269" w:firstLine="213"/>
        <w:rPr>
          <w:rFonts w:ascii="Times New Roman"/>
          <w:b/>
          <w:sz w:val="16"/>
          <w:lang w:val="en-US"/>
        </w:rPr>
      </w:pPr>
      <w:r>
        <w:rPr>
          <w:noProof/>
          <w:lang w:val="en-GB" w:eastAsia="en-GB"/>
        </w:rPr>
        <w:drawing>
          <wp:anchor distT="0" distB="0" distL="0" distR="0" simplePos="0" relativeHeight="251664384" behindDoc="0" locked="0" layoutInCell="1" allowOverlap="1" wp14:anchorId="34259CCB" wp14:editId="21FCD890">
            <wp:simplePos x="0" y="0"/>
            <wp:positionH relativeFrom="page">
              <wp:posOffset>1070554</wp:posOffset>
            </wp:positionH>
            <wp:positionV relativeFrom="paragraph">
              <wp:posOffset>224761</wp:posOffset>
            </wp:positionV>
            <wp:extent cx="290252" cy="642101"/>
            <wp:effectExtent l="0" t="0" r="0" b="0"/>
            <wp:wrapNone/>
            <wp:docPr id="5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4.png"/>
                    <pic:cNvPicPr/>
                  </pic:nvPicPr>
                  <pic:blipFill>
                    <a:blip r:embed="rId8" cstate="print"/>
                    <a:stretch>
                      <a:fillRect/>
                    </a:stretch>
                  </pic:blipFill>
                  <pic:spPr>
                    <a:xfrm>
                      <a:off x="0" y="0"/>
                      <a:ext cx="290252" cy="642101"/>
                    </a:xfrm>
                    <a:prstGeom prst="rect">
                      <a:avLst/>
                    </a:prstGeom>
                  </pic:spPr>
                </pic:pic>
              </a:graphicData>
            </a:graphic>
          </wp:anchor>
        </w:drawing>
      </w:r>
      <w:r w:rsidRPr="00741DE0">
        <w:rPr>
          <w:rFonts w:ascii="Times New Roman"/>
          <w:b/>
          <w:spacing w:val="-6"/>
          <w:sz w:val="16"/>
          <w:lang w:val="en-US"/>
        </w:rPr>
        <w:t>GI</w:t>
      </w:r>
      <w:r w:rsidRPr="00741DE0">
        <w:rPr>
          <w:rFonts w:ascii="Times New Roman"/>
          <w:b/>
          <w:spacing w:val="40"/>
          <w:sz w:val="16"/>
          <w:lang w:val="en-US"/>
        </w:rPr>
        <w:t xml:space="preserve"> </w:t>
      </w:r>
      <w:r w:rsidRPr="00741DE0">
        <w:rPr>
          <w:rFonts w:ascii="Times New Roman"/>
          <w:b/>
          <w:spacing w:val="-2"/>
          <w:sz w:val="16"/>
          <w:lang w:val="en-US"/>
        </w:rPr>
        <w:t>TRACT</w:t>
      </w:r>
    </w:p>
    <w:p w:rsidR="00741DE0" w:rsidRPr="00741DE0" w:rsidRDefault="00741DE0" w:rsidP="00741DE0">
      <w:pPr>
        <w:rPr>
          <w:rFonts w:ascii="Times New Roman"/>
          <w:b/>
          <w:sz w:val="18"/>
          <w:lang w:val="en-US"/>
        </w:rPr>
      </w:pPr>
      <w:r w:rsidRPr="00741DE0">
        <w:rPr>
          <w:lang w:val="en-US"/>
        </w:rPr>
        <w:br w:type="column"/>
      </w:r>
    </w:p>
    <w:p w:rsidR="00741DE0" w:rsidRPr="00741DE0" w:rsidRDefault="00741DE0" w:rsidP="00741DE0">
      <w:pPr>
        <w:spacing w:before="155"/>
        <w:ind w:left="756"/>
        <w:rPr>
          <w:rFonts w:ascii="Times New Roman"/>
          <w:i/>
          <w:sz w:val="16"/>
          <w:lang w:val="en-US"/>
        </w:rPr>
      </w:pPr>
      <w:r w:rsidRPr="00741DE0">
        <w:rPr>
          <w:rFonts w:ascii="Times New Roman"/>
          <w:i/>
          <w:spacing w:val="-2"/>
          <w:w w:val="115"/>
          <w:sz w:val="16"/>
          <w:lang w:val="en-US"/>
        </w:rPr>
        <w:t>PARENTERAL</w:t>
      </w:r>
    </w:p>
    <w:p w:rsidR="00741DE0" w:rsidRPr="00741DE0" w:rsidRDefault="00741DE0" w:rsidP="00741DE0">
      <w:pPr>
        <w:spacing w:before="5"/>
        <w:ind w:left="1120"/>
        <w:rPr>
          <w:rFonts w:ascii="Times New Roman"/>
          <w:i/>
          <w:sz w:val="16"/>
          <w:lang w:val="en-US"/>
        </w:rPr>
      </w:pPr>
      <w:r w:rsidRPr="00741DE0">
        <w:rPr>
          <w:rFonts w:ascii="Times New Roman"/>
          <w:i/>
          <w:spacing w:val="-2"/>
          <w:sz w:val="16"/>
          <w:lang w:val="en-US"/>
        </w:rPr>
        <w:t>route,</w:t>
      </w:r>
    </w:p>
    <w:p w:rsidR="00741DE0" w:rsidRPr="00741DE0" w:rsidRDefault="00741DE0" w:rsidP="00741DE0">
      <w:pPr>
        <w:spacing w:before="4" w:line="244" w:lineRule="auto"/>
        <w:ind w:left="1011" w:hanging="222"/>
        <w:rPr>
          <w:rFonts w:ascii="Times New Roman"/>
          <w:i/>
          <w:sz w:val="16"/>
          <w:lang w:val="en-US"/>
        </w:rPr>
      </w:pPr>
      <w:r>
        <w:rPr>
          <w:noProof/>
          <w:lang w:val="en-GB" w:eastAsia="en-GB"/>
        </w:rPr>
        <w:drawing>
          <wp:anchor distT="0" distB="0" distL="0" distR="0" simplePos="0" relativeHeight="251667456" behindDoc="1" locked="0" layoutInCell="1" allowOverlap="1" wp14:anchorId="1B6A83C4" wp14:editId="604DB644">
            <wp:simplePos x="0" y="0"/>
            <wp:positionH relativeFrom="page">
              <wp:posOffset>2862644</wp:posOffset>
            </wp:positionH>
            <wp:positionV relativeFrom="paragraph">
              <wp:posOffset>293749</wp:posOffset>
            </wp:positionV>
            <wp:extent cx="36499" cy="331298"/>
            <wp:effectExtent l="0" t="0" r="0" b="0"/>
            <wp:wrapNone/>
            <wp:docPr id="5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5.png"/>
                    <pic:cNvPicPr/>
                  </pic:nvPicPr>
                  <pic:blipFill>
                    <a:blip r:embed="rId9" cstate="print"/>
                    <a:stretch>
                      <a:fillRect/>
                    </a:stretch>
                  </pic:blipFill>
                  <pic:spPr>
                    <a:xfrm>
                      <a:off x="0" y="0"/>
                      <a:ext cx="36499" cy="331298"/>
                    </a:xfrm>
                    <a:prstGeom prst="rect">
                      <a:avLst/>
                    </a:prstGeom>
                  </pic:spPr>
                </pic:pic>
              </a:graphicData>
            </a:graphic>
          </wp:anchor>
        </w:drawing>
      </w:r>
      <w:r>
        <w:rPr>
          <w:rFonts w:ascii="PMingLiU"/>
          <w:noProof/>
          <w:lang w:val="en-GB" w:eastAsia="en-GB"/>
        </w:rPr>
        <mc:AlternateContent>
          <mc:Choice Requires="wps">
            <w:drawing>
              <wp:anchor distT="0" distB="0" distL="114300" distR="114300" simplePos="0" relativeHeight="251671552" behindDoc="0" locked="0" layoutInCell="1" allowOverlap="1">
                <wp:simplePos x="0" y="0"/>
                <wp:positionH relativeFrom="page">
                  <wp:posOffset>3251200</wp:posOffset>
                </wp:positionH>
                <wp:positionV relativeFrom="paragraph">
                  <wp:posOffset>102870</wp:posOffset>
                </wp:positionV>
                <wp:extent cx="932180" cy="280670"/>
                <wp:effectExtent l="12700" t="9525" r="7620" b="5080"/>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80670"/>
                        </a:xfrm>
                        <a:prstGeom prst="rect">
                          <a:avLst/>
                        </a:prstGeom>
                        <a:noFill/>
                        <a:ln w="7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58" w:line="247" w:lineRule="auto"/>
                              <w:ind w:left="417" w:right="359" w:firstLine="40"/>
                              <w:rPr>
                                <w:rFonts w:ascii="Times New Roman"/>
                                <w:b/>
                                <w:sz w:val="16"/>
                              </w:rPr>
                            </w:pPr>
                            <w:r>
                              <w:rPr>
                                <w:rFonts w:ascii="Times New Roman"/>
                                <w:b/>
                                <w:spacing w:val="-2"/>
                                <w:w w:val="105"/>
                                <w:sz w:val="16"/>
                              </w:rPr>
                              <w:t>TISSUE</w:t>
                            </w:r>
                            <w:r>
                              <w:rPr>
                                <w:rFonts w:ascii="Times New Roman"/>
                                <w:b/>
                                <w:spacing w:val="40"/>
                                <w:w w:val="105"/>
                                <w:sz w:val="16"/>
                              </w:rPr>
                              <w:t xml:space="preserve"> </w:t>
                            </w:r>
                            <w:r>
                              <w:rPr>
                                <w:rFonts w:ascii="Times New Roman"/>
                                <w:b/>
                                <w:spacing w:val="-2"/>
                                <w:w w:val="105"/>
                                <w:sz w:val="16"/>
                              </w:rPr>
                              <w:t>DEPOTS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0" o:spid="_x0000_s1026" type="#_x0000_t202" style="position:absolute;left:0;text-align:left;margin-left:256pt;margin-top:8.1pt;width:73.4pt;height:2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" filled="f" strokeweight=".19975mm">
                <v:textbox inset="0,0,0,0">
                  <w:txbxContent>
                    <w:p w:rsidR="001660B4" w:rsidRDefault="001660B4" w:rsidP="00741DE0">
                      <w:pPr>
                        <w:spacing w:before="58" w:line="247" w:lineRule="auto"/>
                        <w:ind w:left="417" w:right="359" w:firstLine="40"/>
                        <w:rPr>
                          <w:rFonts w:ascii="Times New Roman"/>
                          <w:b/>
                          <w:sz w:val="16"/>
                        </w:rPr>
                      </w:pPr>
                      <w:r>
                        <w:rPr>
                          <w:rFonts w:ascii="Times New Roman"/>
                          <w:b/>
                          <w:spacing w:val="-2"/>
                          <w:w w:val="105"/>
                          <w:sz w:val="16"/>
                        </w:rPr>
                        <w:t>TISSUE</w:t>
                      </w:r>
                      <w:r>
                        <w:rPr>
                          <w:rFonts w:ascii="Times New Roman"/>
                          <w:b/>
                          <w:spacing w:val="40"/>
                          <w:w w:val="105"/>
                          <w:sz w:val="16"/>
                        </w:rPr>
                        <w:t xml:space="preserve"> </w:t>
                      </w:r>
                      <w:r>
                        <w:rPr>
                          <w:rFonts w:ascii="Times New Roman"/>
                          <w:b/>
                          <w:spacing w:val="-2"/>
                          <w:w w:val="105"/>
                          <w:sz w:val="16"/>
                        </w:rPr>
                        <w:t>DEPOTS</w:t>
                      </w:r>
                    </w:p>
                  </w:txbxContent>
                </v:textbox>
                <w10:wrap anchorx="page"/>
              </v:shape>
            </w:pict>
          </mc:Fallback>
        </mc:AlternateContent>
      </w:r>
      <w:r w:rsidRPr="00741DE0">
        <w:rPr>
          <w:rFonts w:ascii="Times New Roman"/>
          <w:i/>
          <w:sz w:val="16"/>
          <w:lang w:val="en-US"/>
        </w:rPr>
        <w:t>e.g.</w:t>
      </w:r>
      <w:r w:rsidRPr="00741DE0">
        <w:rPr>
          <w:rFonts w:ascii="Times New Roman"/>
          <w:i/>
          <w:spacing w:val="-6"/>
          <w:sz w:val="16"/>
          <w:lang w:val="en-US"/>
        </w:rPr>
        <w:t xml:space="preserve"> </w:t>
      </w:r>
      <w:r w:rsidRPr="00741DE0">
        <w:rPr>
          <w:rFonts w:ascii="Times New Roman"/>
          <w:i/>
          <w:sz w:val="16"/>
          <w:lang w:val="en-US"/>
        </w:rPr>
        <w:t>intravenous</w:t>
      </w:r>
      <w:r w:rsidRPr="00741DE0">
        <w:rPr>
          <w:rFonts w:ascii="Times New Roman"/>
          <w:i/>
          <w:spacing w:val="40"/>
          <w:sz w:val="16"/>
          <w:lang w:val="en-US"/>
        </w:rPr>
        <w:t xml:space="preserve"> </w:t>
      </w:r>
      <w:r w:rsidRPr="00741DE0">
        <w:rPr>
          <w:rFonts w:ascii="Times New Roman"/>
          <w:i/>
          <w:spacing w:val="-2"/>
          <w:sz w:val="16"/>
          <w:lang w:val="en-US"/>
        </w:rPr>
        <w:t>injection.</w:t>
      </w:r>
    </w:p>
    <w:p w:rsidR="00741DE0" w:rsidRPr="00741DE0" w:rsidRDefault="00741DE0" w:rsidP="00741DE0">
      <w:pPr>
        <w:rPr>
          <w:rFonts w:ascii="Times New Roman"/>
          <w:i/>
          <w:sz w:val="18"/>
          <w:lang w:val="en-US"/>
        </w:rPr>
      </w:pPr>
      <w:r w:rsidRPr="00741DE0">
        <w:rPr>
          <w:lang w:val="en-US"/>
        </w:rPr>
        <w:br w:type="column"/>
      </w:r>
    </w:p>
    <w:p w:rsidR="00741DE0" w:rsidRDefault="00741DE0" w:rsidP="00741DE0">
      <w:pPr>
        <w:spacing w:before="160" w:line="244" w:lineRule="auto"/>
        <w:ind w:left="1589" w:right="152"/>
        <w:jc w:val="center"/>
        <w:rPr>
          <w:rFonts w:ascii="Times New Roman"/>
          <w:sz w:val="16"/>
        </w:rPr>
      </w:pPr>
      <w:r>
        <w:rPr>
          <w:rFonts w:ascii="Times New Roman"/>
          <w:w w:val="105"/>
          <w:sz w:val="16"/>
        </w:rPr>
        <w:t>Desired</w:t>
      </w:r>
      <w:r>
        <w:rPr>
          <w:rFonts w:ascii="Times New Roman"/>
          <w:spacing w:val="-8"/>
          <w:w w:val="105"/>
          <w:sz w:val="16"/>
        </w:rPr>
        <w:t xml:space="preserve"> </w:t>
      </w:r>
      <w:r>
        <w:rPr>
          <w:rFonts w:ascii="Times New Roman"/>
          <w:w w:val="105"/>
          <w:sz w:val="16"/>
        </w:rPr>
        <w:t xml:space="preserve">biological </w:t>
      </w:r>
      <w:r>
        <w:rPr>
          <w:rFonts w:ascii="Times New Roman"/>
          <w:spacing w:val="-2"/>
          <w:w w:val="105"/>
          <w:sz w:val="16"/>
        </w:rPr>
        <w:t>activity</w:t>
      </w:r>
    </w:p>
    <w:p w:rsidR="00741DE0" w:rsidRDefault="00741DE0" w:rsidP="00741DE0">
      <w:pPr>
        <w:pStyle w:val="a3"/>
        <w:spacing w:before="3"/>
        <w:rPr>
          <w:rFonts w:ascii="Times New Roman"/>
          <w:sz w:val="3"/>
        </w:rPr>
      </w:pPr>
    </w:p>
    <w:p w:rsidR="00741DE0" w:rsidRDefault="00741DE0" w:rsidP="00741DE0">
      <w:pPr>
        <w:pStyle w:val="a3"/>
        <w:ind w:left="2181"/>
        <w:rPr>
          <w:rFonts w:ascii="Times New Roman"/>
          <w:sz w:val="20"/>
        </w:rPr>
      </w:pPr>
      <w:r>
        <w:rPr>
          <w:rFonts w:ascii="Times New Roman"/>
          <w:noProof/>
          <w:sz w:val="20"/>
          <w:lang w:val="en-GB" w:eastAsia="en-GB"/>
        </w:rPr>
        <w:drawing>
          <wp:inline distT="0" distB="0" distL="0" distR="0" wp14:anchorId="133DBB60" wp14:editId="424A1430">
            <wp:extent cx="36212" cy="182022"/>
            <wp:effectExtent l="0" t="0" r="0" b="0"/>
            <wp:docPr id="5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6.png"/>
                    <pic:cNvPicPr/>
                  </pic:nvPicPr>
                  <pic:blipFill>
                    <a:blip r:embed="rId10" cstate="print"/>
                    <a:stretch>
                      <a:fillRect/>
                    </a:stretch>
                  </pic:blipFill>
                  <pic:spPr>
                    <a:xfrm>
                      <a:off x="0" y="0"/>
                      <a:ext cx="36212" cy="182022"/>
                    </a:xfrm>
                    <a:prstGeom prst="rect">
                      <a:avLst/>
                    </a:prstGeom>
                  </pic:spPr>
                </pic:pic>
              </a:graphicData>
            </a:graphic>
          </wp:inline>
        </w:drawing>
      </w:r>
    </w:p>
    <w:p w:rsidR="00741DE0" w:rsidRDefault="00741DE0" w:rsidP="00741DE0">
      <w:pPr>
        <w:ind w:left="1585" w:right="152"/>
        <w:jc w:val="center"/>
        <w:rPr>
          <w:rFonts w:ascii="Times New Roman"/>
          <w:sz w:val="16"/>
        </w:rPr>
      </w:pPr>
      <w:r>
        <w:rPr>
          <w:noProof/>
          <w:lang w:val="en-GB" w:eastAsia="en-GB"/>
        </w:rPr>
        <w:drawing>
          <wp:anchor distT="0" distB="0" distL="0" distR="0" simplePos="0" relativeHeight="251661312" behindDoc="0" locked="0" layoutInCell="1" allowOverlap="1" wp14:anchorId="6F90763C" wp14:editId="1414C0CE">
            <wp:simplePos x="0" y="0"/>
            <wp:positionH relativeFrom="page">
              <wp:posOffset>5382014</wp:posOffset>
            </wp:positionH>
            <wp:positionV relativeFrom="paragraph">
              <wp:posOffset>157181</wp:posOffset>
            </wp:positionV>
            <wp:extent cx="256989" cy="295128"/>
            <wp:effectExtent l="0" t="0" r="0" b="0"/>
            <wp:wrapNone/>
            <wp:docPr id="5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7.png"/>
                    <pic:cNvPicPr/>
                  </pic:nvPicPr>
                  <pic:blipFill>
                    <a:blip r:embed="rId11" cstate="print"/>
                    <a:stretch>
                      <a:fillRect/>
                    </a:stretch>
                  </pic:blipFill>
                  <pic:spPr>
                    <a:xfrm>
                      <a:off x="0" y="0"/>
                      <a:ext cx="256989" cy="295128"/>
                    </a:xfrm>
                    <a:prstGeom prst="rect">
                      <a:avLst/>
                    </a:prstGeom>
                  </pic:spPr>
                </pic:pic>
              </a:graphicData>
            </a:graphic>
          </wp:anchor>
        </w:drawing>
      </w:r>
      <w:r>
        <w:rPr>
          <w:rFonts w:ascii="PMingLiU"/>
          <w:noProof/>
          <w:lang w:val="en-GB" w:eastAsia="en-GB"/>
        </w:rPr>
        <mc:AlternateContent>
          <mc:Choice Requires="wpg">
            <w:drawing>
              <wp:anchor distT="0" distB="0" distL="114300" distR="114300" simplePos="0" relativeHeight="251696128" behindDoc="1" locked="0" layoutInCell="1" allowOverlap="1">
                <wp:simplePos x="0" y="0"/>
                <wp:positionH relativeFrom="page">
                  <wp:posOffset>4093210</wp:posOffset>
                </wp:positionH>
                <wp:positionV relativeFrom="paragraph">
                  <wp:posOffset>212090</wp:posOffset>
                </wp:positionV>
                <wp:extent cx="692150" cy="598805"/>
                <wp:effectExtent l="0" t="0" r="5715" b="635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598805"/>
                          <a:chOff x="6446" y="334"/>
                          <a:chExt cx="1090" cy="943"/>
                        </a:xfrm>
                      </wpg:grpSpPr>
                      <pic:pic xmlns:pic="http://schemas.openxmlformats.org/drawingml/2006/picture">
                        <pic:nvPicPr>
                          <pic:cNvPr id="168" name="docshape1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45" y="334"/>
                            <a:ext cx="397" cy="365"/>
                          </a:xfrm>
                          <a:prstGeom prst="rect">
                            <a:avLst/>
                          </a:prstGeom>
                          <a:noFill/>
                          <a:extLst>
                            <a:ext uri="{909E8E84-426E-40DD-AFC4-6F175D3DCCD1}">
                              <a14:hiddenFill xmlns:a14="http://schemas.microsoft.com/office/drawing/2010/main">
                                <a:solidFill>
                                  <a:srgbClr val="FFFFFF"/>
                                </a:solidFill>
                              </a14:hiddenFill>
                            </a:ext>
                          </a:extLst>
                        </pic:spPr>
                      </pic:pic>
                      <wps:wsp>
                        <wps:cNvPr id="169" name="docshape1031"/>
                        <wps:cNvSpPr txBox="1">
                          <a:spLocks noChangeArrowheads="1"/>
                        </wps:cNvSpPr>
                        <wps:spPr bwMode="auto">
                          <a:xfrm>
                            <a:off x="6660" y="698"/>
                            <a:ext cx="869" cy="573"/>
                          </a:xfrm>
                          <a:prstGeom prst="rect">
                            <a:avLst/>
                          </a:prstGeom>
                          <a:noFill/>
                          <a:ln w="720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135" w:line="244" w:lineRule="auto"/>
                                <w:ind w:left="107" w:firstLine="49"/>
                                <w:rPr>
                                  <w:rFonts w:ascii="Times New Roman"/>
                                  <w:b/>
                                  <w:sz w:val="16"/>
                                </w:rPr>
                              </w:pPr>
                              <w:r>
                                <w:rPr>
                                  <w:rFonts w:ascii="Times New Roman"/>
                                  <w:b/>
                                  <w:spacing w:val="-4"/>
                                  <w:w w:val="105"/>
                                  <w:sz w:val="16"/>
                                </w:rPr>
                                <w:t>BLOOD</w:t>
                              </w:r>
                              <w:r>
                                <w:rPr>
                                  <w:rFonts w:ascii="Times New Roman"/>
                                  <w:b/>
                                  <w:spacing w:val="40"/>
                                  <w:w w:val="105"/>
                                  <w:sz w:val="16"/>
                                </w:rPr>
                                <w:t xml:space="preserve"> </w:t>
                              </w:r>
                              <w:r>
                                <w:rPr>
                                  <w:rFonts w:ascii="Times New Roman"/>
                                  <w:b/>
                                  <w:spacing w:val="-2"/>
                                  <w:sz w:val="16"/>
                                </w:rPr>
                                <w:t>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7" o:spid="_x0000_s1027" style="position:absolute;left:0;text-align:left;margin-left:322.3pt;margin-top:16.7pt;width:54.5pt;height:47.15pt;z-index:-251620352;mso-position-horizontal-relative:page" coordorigin="6446,334" coordsize="1090,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30" o:spid="_x0000_s1028" type="#_x0000_t75" style="position:absolute;left:6445;top:334;width:397;height: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hD2LEAAAA3AAAAA8AAABkcnMvZG93bnJldi54bWxEj81uwkAMhO+VeIeVkbiVDRygpCyogiL1&#10;UomGcHezzo+a9UbZbUjfvj4gcbM145nP2/3oWjVQHxrPBhbzBBRx4W3DlYH8cnp+ARUissXWMxn4&#10;owD73eRpi6n1N/6iIYuVkhAOKRqoY+xSrUNRk8Mw9x2xaKXvHUZZ+0rbHm8S7lq9TJKVdtiwNNTY&#10;0aGm4if7dQbOodyUzXs+DIvy8H39XB9zm12MmU3Ht1dQkcb4MN+vP6zgr4RWnpEJ9O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hD2LEAAAA3AAAAA8AAAAAAAAAAAAAAAAA&#10;nwIAAGRycy9kb3ducmV2LnhtbFBLBQYAAAAABAAEAPcAAACQAwAAAAA=&#10;">
                  <v:imagedata r:id="rId13" o:title=""/>
                </v:shape>
                <v:shape id="docshape1031" o:spid="_x0000_s1029" type="#_x0000_t202" style="position:absolute;left:6660;top:698;width:869;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d+8QA&#10;AADcAAAADwAAAGRycy9kb3ducmV2LnhtbERPTWvCQBC9F/oflhF6Ed3Yg2h0FSsIIpZg9KC3ITsm&#10;0exsyK4x/ffdgtDbPN7nzJedqURLjSstKxgNIxDEmdUl5wpOx81gAsJ5ZI2VZVLwQw6Wi/e3Ocba&#10;PvlAbepzEULYxaig8L6OpXRZQQbd0NbEgbvaxqAPsMmlbvAZwk0lP6NoLA2WHBoKrGldUHZPH0bB&#10;5mu3vveT2+Ny3qf9+pi07eo7Ueqj161mIDx1/l/8cm91mD+ewt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q3fvEAAAA3AAAAA8AAAAAAAAAAAAAAAAAmAIAAGRycy9k&#10;b3ducmV2LnhtbFBLBQYAAAAABAAEAPUAAACJAwAAAAA=&#10;" filled="f" strokeweight=".20008mm">
                  <v:textbox inset="0,0,0,0">
                    <w:txbxContent>
                      <w:p w:rsidR="001660B4" w:rsidRDefault="001660B4" w:rsidP="00741DE0">
                        <w:pPr>
                          <w:spacing w:before="135" w:line="244" w:lineRule="auto"/>
                          <w:ind w:left="107" w:firstLine="49"/>
                          <w:rPr>
                            <w:rFonts w:ascii="Times New Roman"/>
                            <w:b/>
                            <w:sz w:val="16"/>
                          </w:rPr>
                        </w:pPr>
                        <w:r>
                          <w:rPr>
                            <w:rFonts w:ascii="Times New Roman"/>
                            <w:b/>
                            <w:spacing w:val="-4"/>
                            <w:w w:val="105"/>
                            <w:sz w:val="16"/>
                          </w:rPr>
                          <w:t>BLOOD</w:t>
                        </w:r>
                        <w:r>
                          <w:rPr>
                            <w:rFonts w:ascii="Times New Roman"/>
                            <w:b/>
                            <w:spacing w:val="40"/>
                            <w:w w:val="105"/>
                            <w:sz w:val="16"/>
                          </w:rPr>
                          <w:t xml:space="preserve"> </w:t>
                        </w:r>
                        <w:r>
                          <w:rPr>
                            <w:rFonts w:ascii="Times New Roman"/>
                            <w:b/>
                            <w:spacing w:val="-2"/>
                            <w:sz w:val="16"/>
                          </w:rPr>
                          <w:t>STREAM</w:t>
                        </w:r>
                      </w:p>
                    </w:txbxContent>
                  </v:textbox>
                </v:shape>
                <w10:wrap anchorx="page"/>
              </v:group>
            </w:pict>
          </mc:Fallback>
        </mc:AlternateContent>
      </w:r>
      <w:r>
        <w:rPr>
          <w:rFonts w:ascii="Times New Roman"/>
          <w:w w:val="105"/>
          <w:sz w:val="16"/>
        </w:rPr>
        <w:t>Target</w:t>
      </w:r>
      <w:r>
        <w:rPr>
          <w:rFonts w:ascii="Times New Roman"/>
          <w:spacing w:val="23"/>
          <w:w w:val="105"/>
          <w:sz w:val="16"/>
        </w:rPr>
        <w:t xml:space="preserve"> </w:t>
      </w:r>
      <w:r>
        <w:rPr>
          <w:rFonts w:ascii="Times New Roman"/>
          <w:spacing w:val="-4"/>
          <w:w w:val="105"/>
          <w:sz w:val="16"/>
        </w:rPr>
        <w:t>site</w:t>
      </w:r>
    </w:p>
    <w:p w:rsidR="00741DE0" w:rsidRDefault="00741DE0" w:rsidP="00741DE0">
      <w:pPr>
        <w:jc w:val="center"/>
        <w:rPr>
          <w:rFonts w:ascii="Times New Roman"/>
          <w:sz w:val="16"/>
        </w:rPr>
        <w:sectPr w:rsidR="00741DE0">
          <w:type w:val="continuous"/>
          <w:pgSz w:w="10720" w:h="13950"/>
          <w:pgMar w:top="820" w:right="880" w:bottom="280" w:left="920" w:header="0" w:footer="0" w:gutter="0"/>
          <w:cols w:num="3" w:space="720" w:equalWidth="0">
            <w:col w:w="2263" w:space="40"/>
            <w:col w:w="1914" w:space="1706"/>
            <w:col w:w="2997"/>
          </w:cols>
        </w:sectPr>
      </w:pPr>
    </w:p>
    <w:p w:rsidR="00741DE0" w:rsidRDefault="00741DE0" w:rsidP="00741DE0">
      <w:pPr>
        <w:pStyle w:val="a3"/>
        <w:rPr>
          <w:rFonts w:ascii="Times New Roman"/>
          <w:sz w:val="28"/>
        </w:rPr>
      </w:pPr>
    </w:p>
    <w:p w:rsidR="00741DE0" w:rsidRDefault="00741DE0" w:rsidP="00741DE0">
      <w:pPr>
        <w:tabs>
          <w:tab w:val="left" w:pos="4103"/>
          <w:tab w:val="left" w:pos="5455"/>
        </w:tabs>
        <w:spacing w:line="85" w:lineRule="exact"/>
        <w:ind w:left="2820"/>
        <w:rPr>
          <w:rFonts w:ascii="Times New Roman"/>
          <w:sz w:val="5"/>
        </w:rPr>
      </w:pPr>
      <w:r>
        <w:rPr>
          <w:rFonts w:ascii="Times New Roman"/>
          <w:noProof/>
          <w:position w:val="1"/>
          <w:sz w:val="5"/>
          <w:lang w:val="en-GB" w:eastAsia="en-GB"/>
        </w:rPr>
        <w:drawing>
          <wp:inline distT="0" distB="0" distL="0" distR="0" wp14:anchorId="03CE87C2" wp14:editId="253AC1F8">
            <wp:extent cx="183555" cy="36575"/>
            <wp:effectExtent l="0" t="0" r="0" b="0"/>
            <wp:docPr id="59"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9.png"/>
                    <pic:cNvPicPr/>
                  </pic:nvPicPr>
                  <pic:blipFill>
                    <a:blip r:embed="rId14" cstate="print"/>
                    <a:stretch>
                      <a:fillRect/>
                    </a:stretch>
                  </pic:blipFill>
                  <pic:spPr>
                    <a:xfrm>
                      <a:off x="0" y="0"/>
                      <a:ext cx="183555" cy="36575"/>
                    </a:xfrm>
                    <a:prstGeom prst="rect">
                      <a:avLst/>
                    </a:prstGeom>
                  </pic:spPr>
                </pic:pic>
              </a:graphicData>
            </a:graphic>
          </wp:inline>
        </w:drawing>
      </w:r>
      <w:r>
        <w:rPr>
          <w:rFonts w:ascii="Times New Roman"/>
          <w:position w:val="1"/>
          <w:sz w:val="5"/>
        </w:rPr>
        <w:tab/>
      </w:r>
      <w:r>
        <w:rPr>
          <w:rFonts w:ascii="Times New Roman"/>
          <w:noProof/>
          <w:sz w:val="5"/>
          <w:lang w:val="en-GB" w:eastAsia="en-GB"/>
        </w:rPr>
        <w:drawing>
          <wp:inline distT="0" distB="0" distL="0" distR="0" wp14:anchorId="5A300C2D" wp14:editId="00500653">
            <wp:extent cx="182050" cy="36004"/>
            <wp:effectExtent l="0" t="0" r="0" b="0"/>
            <wp:docPr id="6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0.png"/>
                    <pic:cNvPicPr/>
                  </pic:nvPicPr>
                  <pic:blipFill>
                    <a:blip r:embed="rId15" cstate="print"/>
                    <a:stretch>
                      <a:fillRect/>
                    </a:stretch>
                  </pic:blipFill>
                  <pic:spPr>
                    <a:xfrm>
                      <a:off x="0" y="0"/>
                      <a:ext cx="182050" cy="36004"/>
                    </a:xfrm>
                    <a:prstGeom prst="rect">
                      <a:avLst/>
                    </a:prstGeom>
                  </pic:spPr>
                </pic:pic>
              </a:graphicData>
            </a:graphic>
          </wp:inline>
        </w:drawing>
      </w:r>
      <w:r>
        <w:rPr>
          <w:rFonts w:ascii="Times New Roman"/>
          <w:sz w:val="5"/>
        </w:rPr>
        <w:tab/>
      </w:r>
      <w:r>
        <w:rPr>
          <w:rFonts w:ascii="Times New Roman"/>
          <w:noProof/>
          <w:position w:val="-1"/>
          <w:sz w:val="5"/>
          <w:lang w:val="en-GB" w:eastAsia="en-GB"/>
        </w:rPr>
        <w:drawing>
          <wp:inline distT="0" distB="0" distL="0" distR="0" wp14:anchorId="190F47D1" wp14:editId="7A42D01A">
            <wp:extent cx="157514" cy="36004"/>
            <wp:effectExtent l="0" t="0" r="0" b="0"/>
            <wp:docPr id="6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1.png"/>
                    <pic:cNvPicPr/>
                  </pic:nvPicPr>
                  <pic:blipFill>
                    <a:blip r:embed="rId16" cstate="print"/>
                    <a:stretch>
                      <a:fillRect/>
                    </a:stretch>
                  </pic:blipFill>
                  <pic:spPr>
                    <a:xfrm>
                      <a:off x="0" y="0"/>
                      <a:ext cx="157514" cy="36004"/>
                    </a:xfrm>
                    <a:prstGeom prst="rect">
                      <a:avLst/>
                    </a:prstGeom>
                  </pic:spPr>
                </pic:pic>
              </a:graphicData>
            </a:graphic>
          </wp:inline>
        </w:drawing>
      </w:r>
    </w:p>
    <w:p w:rsidR="00741DE0" w:rsidRDefault="00741DE0" w:rsidP="00741DE0">
      <w:pPr>
        <w:spacing w:line="85" w:lineRule="exact"/>
        <w:rPr>
          <w:rFonts w:ascii="Times New Roman"/>
          <w:sz w:val="5"/>
        </w:rPr>
        <w:sectPr w:rsidR="00741DE0">
          <w:type w:val="continuous"/>
          <w:pgSz w:w="10720" w:h="13950"/>
          <w:pgMar w:top="820" w:right="880" w:bottom="280" w:left="920" w:header="0" w:footer="0" w:gutter="0"/>
          <w:cols w:space="720"/>
        </w:sectPr>
      </w:pPr>
    </w:p>
    <w:p w:rsidR="00741DE0" w:rsidRDefault="00741DE0" w:rsidP="00741DE0">
      <w:pPr>
        <w:pStyle w:val="a3"/>
        <w:rPr>
          <w:rFonts w:ascii="Times New Roman"/>
          <w:sz w:val="18"/>
        </w:rPr>
      </w:pPr>
    </w:p>
    <w:p w:rsidR="00741DE0" w:rsidRDefault="00741DE0" w:rsidP="00741DE0">
      <w:pPr>
        <w:pStyle w:val="a3"/>
        <w:rPr>
          <w:rFonts w:ascii="Times New Roman"/>
          <w:sz w:val="18"/>
        </w:rPr>
      </w:pPr>
    </w:p>
    <w:p w:rsidR="00741DE0" w:rsidRDefault="00741DE0" w:rsidP="00741DE0">
      <w:pPr>
        <w:pStyle w:val="a3"/>
        <w:spacing w:before="8"/>
        <w:rPr>
          <w:rFonts w:ascii="Times New Roman"/>
          <w:sz w:val="18"/>
        </w:rPr>
      </w:pPr>
    </w:p>
    <w:p w:rsidR="00741DE0" w:rsidRPr="00741DE0" w:rsidRDefault="00741DE0" w:rsidP="00741DE0">
      <w:pPr>
        <w:ind w:left="731"/>
        <w:rPr>
          <w:rFonts w:ascii="Times New Roman"/>
          <w:sz w:val="16"/>
          <w:lang w:val="en-US"/>
        </w:rPr>
      </w:pPr>
      <w:r w:rsidRPr="00741DE0">
        <w:rPr>
          <w:rFonts w:ascii="Times New Roman"/>
          <w:w w:val="115"/>
          <w:sz w:val="16"/>
          <w:lang w:val="en-US"/>
        </w:rPr>
        <w:t>GI</w:t>
      </w:r>
      <w:r w:rsidRPr="00741DE0">
        <w:rPr>
          <w:rFonts w:ascii="Times New Roman"/>
          <w:spacing w:val="5"/>
          <w:w w:val="115"/>
          <w:sz w:val="16"/>
          <w:lang w:val="en-US"/>
        </w:rPr>
        <w:t xml:space="preserve"> </w:t>
      </w:r>
      <w:r w:rsidRPr="00741DE0">
        <w:rPr>
          <w:rFonts w:ascii="Times New Roman"/>
          <w:spacing w:val="-5"/>
          <w:w w:val="115"/>
          <w:sz w:val="16"/>
          <w:lang w:val="en-US"/>
        </w:rPr>
        <w:t>tract</w:t>
      </w:r>
    </w:p>
    <w:p w:rsidR="00741DE0" w:rsidRPr="00741DE0" w:rsidRDefault="00741DE0" w:rsidP="00741DE0">
      <w:pPr>
        <w:spacing w:before="22"/>
        <w:ind w:left="31"/>
        <w:rPr>
          <w:rFonts w:ascii="Times New Roman"/>
          <w:b/>
          <w:sz w:val="16"/>
          <w:lang w:val="en-US"/>
        </w:rPr>
      </w:pPr>
      <w:r w:rsidRPr="00741DE0">
        <w:rPr>
          <w:lang w:val="en-US"/>
        </w:rPr>
        <w:br w:type="column"/>
      </w:r>
      <w:r w:rsidRPr="00741DE0">
        <w:rPr>
          <w:rFonts w:ascii="Times New Roman"/>
          <w:b/>
          <w:spacing w:val="-2"/>
          <w:w w:val="95"/>
          <w:sz w:val="16"/>
          <w:lang w:val="en-US"/>
        </w:rPr>
        <w:t>Absorption</w:t>
      </w:r>
    </w:p>
    <w:p w:rsidR="00741DE0" w:rsidRPr="00741DE0" w:rsidRDefault="00741DE0" w:rsidP="00741DE0">
      <w:pPr>
        <w:tabs>
          <w:tab w:val="left" w:pos="1721"/>
        </w:tabs>
        <w:spacing w:before="331"/>
        <w:ind w:left="45"/>
        <w:rPr>
          <w:rFonts w:ascii="Times New Roman"/>
          <w:sz w:val="16"/>
          <w:lang w:val="en-US"/>
        </w:rPr>
      </w:pPr>
      <w:r w:rsidRPr="00741DE0">
        <w:rPr>
          <w:lang w:val="en-US"/>
        </w:rPr>
        <w:br w:type="column"/>
      </w:r>
      <w:r w:rsidRPr="00741DE0">
        <w:rPr>
          <w:rFonts w:ascii="Times New Roman"/>
          <w:w w:val="115"/>
          <w:sz w:val="16"/>
          <w:lang w:val="en-US"/>
        </w:rPr>
        <w:t>GI</w:t>
      </w:r>
      <w:r w:rsidRPr="00741DE0">
        <w:rPr>
          <w:rFonts w:ascii="Times New Roman"/>
          <w:spacing w:val="5"/>
          <w:w w:val="115"/>
          <w:sz w:val="16"/>
          <w:lang w:val="en-US"/>
        </w:rPr>
        <w:t xml:space="preserve"> </w:t>
      </w:r>
      <w:r w:rsidRPr="00741DE0">
        <w:rPr>
          <w:rFonts w:ascii="Times New Roman"/>
          <w:spacing w:val="-2"/>
          <w:w w:val="115"/>
          <w:sz w:val="16"/>
          <w:lang w:val="en-US"/>
        </w:rPr>
        <w:t>tract</w:t>
      </w:r>
      <w:r w:rsidRPr="00741DE0">
        <w:rPr>
          <w:rFonts w:ascii="Times New Roman"/>
          <w:sz w:val="16"/>
          <w:lang w:val="en-US"/>
        </w:rPr>
        <w:tab/>
      </w:r>
      <w:r>
        <w:rPr>
          <w:rFonts w:ascii="Times New Roman"/>
          <w:noProof/>
          <w:position w:val="2"/>
          <w:sz w:val="16"/>
          <w:lang w:val="en-GB" w:eastAsia="en-GB"/>
        </w:rPr>
        <w:drawing>
          <wp:inline distT="0" distB="0" distL="0" distR="0" wp14:anchorId="08F7762E" wp14:editId="187D6E2C">
            <wp:extent cx="226684" cy="271550"/>
            <wp:effectExtent l="0" t="0" r="0" b="0"/>
            <wp:docPr id="6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2.png"/>
                    <pic:cNvPicPr/>
                  </pic:nvPicPr>
                  <pic:blipFill>
                    <a:blip r:embed="rId17" cstate="print"/>
                    <a:stretch>
                      <a:fillRect/>
                    </a:stretch>
                  </pic:blipFill>
                  <pic:spPr>
                    <a:xfrm>
                      <a:off x="0" y="0"/>
                      <a:ext cx="226684" cy="271550"/>
                    </a:xfrm>
                    <a:prstGeom prst="rect">
                      <a:avLst/>
                    </a:prstGeom>
                  </pic:spPr>
                </pic:pic>
              </a:graphicData>
            </a:graphic>
          </wp:inline>
        </w:drawing>
      </w:r>
      <w:r w:rsidRPr="00741DE0">
        <w:rPr>
          <w:rFonts w:ascii="Times New Roman"/>
          <w:spacing w:val="80"/>
          <w:w w:val="150"/>
          <w:position w:val="5"/>
          <w:sz w:val="16"/>
          <w:lang w:val="en-US"/>
        </w:rPr>
        <w:t xml:space="preserve">         </w:t>
      </w:r>
      <w:r>
        <w:rPr>
          <w:rFonts w:ascii="Times New Roman"/>
          <w:noProof/>
          <w:position w:val="5"/>
          <w:sz w:val="16"/>
          <w:lang w:val="en-GB" w:eastAsia="en-GB"/>
        </w:rPr>
        <w:drawing>
          <wp:inline distT="0" distB="0" distL="0" distR="0" wp14:anchorId="1EF84EF3" wp14:editId="36F98643">
            <wp:extent cx="236413" cy="252766"/>
            <wp:effectExtent l="0" t="0" r="0" b="0"/>
            <wp:docPr id="6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3.png"/>
                    <pic:cNvPicPr/>
                  </pic:nvPicPr>
                  <pic:blipFill>
                    <a:blip r:embed="rId18" cstate="print"/>
                    <a:stretch>
                      <a:fillRect/>
                    </a:stretch>
                  </pic:blipFill>
                  <pic:spPr>
                    <a:xfrm>
                      <a:off x="0" y="0"/>
                      <a:ext cx="236413" cy="252766"/>
                    </a:xfrm>
                    <a:prstGeom prst="rect">
                      <a:avLst/>
                    </a:prstGeom>
                  </pic:spPr>
                </pic:pic>
              </a:graphicData>
            </a:graphic>
          </wp:inline>
        </w:drawing>
      </w:r>
    </w:p>
    <w:p w:rsidR="00741DE0" w:rsidRPr="00741DE0" w:rsidRDefault="00741DE0" w:rsidP="00741DE0">
      <w:pPr>
        <w:rPr>
          <w:rFonts w:ascii="Times New Roman"/>
          <w:sz w:val="18"/>
          <w:lang w:val="en-US"/>
        </w:rPr>
      </w:pPr>
      <w:r w:rsidRPr="00741DE0">
        <w:rPr>
          <w:lang w:val="en-US"/>
        </w:rPr>
        <w:br w:type="column"/>
      </w:r>
    </w:p>
    <w:p w:rsidR="00741DE0" w:rsidRDefault="00741DE0" w:rsidP="00741DE0">
      <w:pPr>
        <w:pStyle w:val="a3"/>
        <w:spacing w:before="5"/>
        <w:rPr>
          <w:rFonts w:ascii="Times New Roman"/>
          <w:sz w:val="19"/>
        </w:rPr>
      </w:pPr>
    </w:p>
    <w:p w:rsidR="00741DE0" w:rsidRPr="00741DE0" w:rsidRDefault="00741DE0" w:rsidP="00741DE0">
      <w:pPr>
        <w:ind w:left="880"/>
        <w:rPr>
          <w:rFonts w:ascii="Times New Roman"/>
          <w:sz w:val="16"/>
          <w:lang w:val="en-US"/>
        </w:rPr>
      </w:pPr>
      <w:r>
        <w:rPr>
          <w:noProof/>
          <w:lang w:val="en-GB" w:eastAsia="en-GB"/>
        </w:rPr>
        <w:drawing>
          <wp:anchor distT="0" distB="0" distL="0" distR="0" simplePos="0" relativeHeight="251660288" behindDoc="0" locked="0" layoutInCell="1" allowOverlap="1" wp14:anchorId="0F537387" wp14:editId="0F83C841">
            <wp:simplePos x="0" y="0"/>
            <wp:positionH relativeFrom="page">
              <wp:posOffset>4831532</wp:posOffset>
            </wp:positionH>
            <wp:positionV relativeFrom="paragraph">
              <wp:posOffset>-654821</wp:posOffset>
            </wp:positionV>
            <wp:extent cx="498915" cy="640709"/>
            <wp:effectExtent l="0" t="0" r="0" b="0"/>
            <wp:wrapNone/>
            <wp:docPr id="6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4.png"/>
                    <pic:cNvPicPr/>
                  </pic:nvPicPr>
                  <pic:blipFill>
                    <a:blip r:embed="rId19" cstate="print"/>
                    <a:stretch>
                      <a:fillRect/>
                    </a:stretch>
                  </pic:blipFill>
                  <pic:spPr>
                    <a:xfrm>
                      <a:off x="0" y="0"/>
                      <a:ext cx="498915" cy="640709"/>
                    </a:xfrm>
                    <a:prstGeom prst="rect">
                      <a:avLst/>
                    </a:prstGeom>
                  </pic:spPr>
                </pic:pic>
              </a:graphicData>
            </a:graphic>
          </wp:anchor>
        </w:drawing>
      </w:r>
      <w:r>
        <w:rPr>
          <w:noProof/>
          <w:lang w:val="en-GB" w:eastAsia="en-GB"/>
        </w:rPr>
        <w:drawing>
          <wp:anchor distT="0" distB="0" distL="0" distR="0" simplePos="0" relativeHeight="251662336" behindDoc="0" locked="0" layoutInCell="1" allowOverlap="1" wp14:anchorId="4DA620A8" wp14:editId="793FABF6">
            <wp:simplePos x="0" y="0"/>
            <wp:positionH relativeFrom="page">
              <wp:posOffset>5405127</wp:posOffset>
            </wp:positionH>
            <wp:positionV relativeFrom="paragraph">
              <wp:posOffset>-242301</wp:posOffset>
            </wp:positionV>
            <wp:extent cx="257498" cy="287350"/>
            <wp:effectExtent l="0" t="0" r="0" b="0"/>
            <wp:wrapNone/>
            <wp:docPr id="7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95.png"/>
                    <pic:cNvPicPr/>
                  </pic:nvPicPr>
                  <pic:blipFill>
                    <a:blip r:embed="rId20" cstate="print"/>
                    <a:stretch>
                      <a:fillRect/>
                    </a:stretch>
                  </pic:blipFill>
                  <pic:spPr>
                    <a:xfrm>
                      <a:off x="0" y="0"/>
                      <a:ext cx="257498" cy="287350"/>
                    </a:xfrm>
                    <a:prstGeom prst="rect">
                      <a:avLst/>
                    </a:prstGeom>
                  </pic:spPr>
                </pic:pic>
              </a:graphicData>
            </a:graphic>
          </wp:anchor>
        </w:drawing>
      </w:r>
      <w:r>
        <w:rPr>
          <w:rFonts w:ascii="PMingLiU"/>
          <w:noProof/>
          <w:lang w:val="en-GB" w:eastAsia="en-GB"/>
        </w:rPr>
        <mc:AlternateContent>
          <mc:Choice Requires="wpg">
            <w:drawing>
              <wp:anchor distT="0" distB="0" distL="114300" distR="114300" simplePos="0" relativeHeight="251697152" behindDoc="1" locked="0" layoutInCell="1" allowOverlap="1">
                <wp:simplePos x="0" y="0"/>
                <wp:positionH relativeFrom="page">
                  <wp:posOffset>2574290</wp:posOffset>
                </wp:positionH>
                <wp:positionV relativeFrom="paragraph">
                  <wp:posOffset>-706120</wp:posOffset>
                </wp:positionV>
                <wp:extent cx="1443355" cy="629920"/>
                <wp:effectExtent l="2540" t="0" r="1905" b="3175"/>
                <wp:wrapNone/>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629920"/>
                          <a:chOff x="4054" y="-1112"/>
                          <a:chExt cx="2273" cy="992"/>
                        </a:xfrm>
                      </wpg:grpSpPr>
                      <pic:pic xmlns:pic="http://schemas.openxmlformats.org/drawingml/2006/picture">
                        <pic:nvPicPr>
                          <pic:cNvPr id="164" name="docshape10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915" y="-1112"/>
                            <a:ext cx="377" cy="345"/>
                          </a:xfrm>
                          <a:prstGeom prst="rect">
                            <a:avLst/>
                          </a:prstGeom>
                          <a:noFill/>
                          <a:extLst>
                            <a:ext uri="{909E8E84-426E-40DD-AFC4-6F175D3DCCD1}">
                              <a14:hiddenFill xmlns:a14="http://schemas.microsoft.com/office/drawing/2010/main">
                                <a:solidFill>
                                  <a:srgbClr val="FFFFFF"/>
                                </a:solidFill>
                              </a14:hiddenFill>
                            </a:ext>
                          </a:extLst>
                        </pic:spPr>
                      </pic:pic>
                      <wps:wsp>
                        <wps:cNvPr id="165" name="docshape1034"/>
                        <wps:cNvSpPr txBox="1">
                          <a:spLocks noChangeArrowheads="1"/>
                        </wps:cNvSpPr>
                        <wps:spPr bwMode="auto">
                          <a:xfrm>
                            <a:off x="5315" y="-786"/>
                            <a:ext cx="1005" cy="660"/>
                          </a:xfrm>
                          <a:prstGeom prst="rect">
                            <a:avLst/>
                          </a:prstGeom>
                          <a:noFill/>
                          <a:ln w="720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74"/>
                                <w:ind w:left="126" w:right="70"/>
                                <w:jc w:val="center"/>
                                <w:rPr>
                                  <w:rFonts w:ascii="Times New Roman"/>
                                  <w:b/>
                                  <w:sz w:val="16"/>
                                </w:rPr>
                              </w:pPr>
                              <w:r>
                                <w:rPr>
                                  <w:rFonts w:ascii="Times New Roman"/>
                                  <w:b/>
                                  <w:spacing w:val="-2"/>
                                  <w:sz w:val="16"/>
                                </w:rPr>
                                <w:t>LIVER</w:t>
                              </w:r>
                            </w:p>
                            <w:p w:rsidR="001660B4" w:rsidRDefault="001660B4" w:rsidP="00741DE0">
                              <w:pPr>
                                <w:spacing w:before="5" w:line="244" w:lineRule="auto"/>
                                <w:ind w:left="129" w:right="70"/>
                                <w:jc w:val="center"/>
                                <w:rPr>
                                  <w:rFonts w:ascii="Times New Roman"/>
                                  <w:sz w:val="16"/>
                                </w:rPr>
                              </w:pPr>
                              <w:r>
                                <w:rPr>
                                  <w:rFonts w:ascii="Times New Roman"/>
                                  <w:w w:val="105"/>
                                  <w:sz w:val="16"/>
                                </w:rPr>
                                <w:t xml:space="preserve">First pass </w:t>
                              </w:r>
                              <w:r>
                                <w:rPr>
                                  <w:rFonts w:ascii="Times New Roman"/>
                                  <w:spacing w:val="-2"/>
                                  <w:w w:val="105"/>
                                  <w:sz w:val="16"/>
                                </w:rPr>
                                <w:t>metabolism</w:t>
                              </w:r>
                            </w:p>
                          </w:txbxContent>
                        </wps:txbx>
                        <wps:bodyPr rot="0" vert="horz" wrap="square" lIns="0" tIns="0" rIns="0" bIns="0" anchor="t" anchorCtr="0" upright="1">
                          <a:noAutofit/>
                        </wps:bodyPr>
                      </wps:wsp>
                      <wps:wsp>
                        <wps:cNvPr id="166" name="docshape1035"/>
                        <wps:cNvSpPr txBox="1">
                          <a:spLocks noChangeArrowheads="1"/>
                        </wps:cNvSpPr>
                        <wps:spPr bwMode="auto">
                          <a:xfrm>
                            <a:off x="4059" y="-786"/>
                            <a:ext cx="871" cy="585"/>
                          </a:xfrm>
                          <a:prstGeom prst="rect">
                            <a:avLst/>
                          </a:prstGeom>
                          <a:noFill/>
                          <a:ln w="720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141" w:line="244" w:lineRule="auto"/>
                                <w:ind w:left="99" w:firstLine="49"/>
                                <w:rPr>
                                  <w:rFonts w:ascii="Times New Roman"/>
                                  <w:b/>
                                  <w:sz w:val="16"/>
                                </w:rPr>
                              </w:pPr>
                              <w:r>
                                <w:rPr>
                                  <w:rFonts w:ascii="Times New Roman"/>
                                  <w:b/>
                                  <w:spacing w:val="-4"/>
                                  <w:w w:val="105"/>
                                  <w:sz w:val="16"/>
                                </w:rPr>
                                <w:t>BLOOD</w:t>
                              </w:r>
                              <w:r>
                                <w:rPr>
                                  <w:rFonts w:ascii="Times New Roman"/>
                                  <w:b/>
                                  <w:spacing w:val="40"/>
                                  <w:w w:val="105"/>
                                  <w:sz w:val="16"/>
                                </w:rPr>
                                <w:t xml:space="preserve"> </w:t>
                              </w:r>
                              <w:r>
                                <w:rPr>
                                  <w:rFonts w:ascii="Times New Roman"/>
                                  <w:b/>
                                  <w:spacing w:val="-2"/>
                                  <w:sz w:val="16"/>
                                </w:rPr>
                                <w:t>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3" o:spid="_x0000_s1030" style="position:absolute;left:0;text-align:left;margin-left:202.7pt;margin-top:-55.6pt;width:113.65pt;height:49.6pt;z-index:-251619328;mso-position-horizontal-relative:page" coordorigin="4054,-1112" coordsize="2273,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">
                <v:shape id="docshape1033" o:spid="_x0000_s1031" type="#_x0000_t75" style="position:absolute;left:4915;top:-1112;width:377;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rvgTDAAAA3AAAAA8AAABkcnMvZG93bnJldi54bWxET0trAjEQvhf8D2EEbzVrLdJujSIrgvVW&#10;X9DbsJnuLiaTbRLd9d83hUJv8/E9Z77srRE38qFxrGAyzkAQl043XCk4HjaPLyBCRNZoHJOCOwVY&#10;LgYPc8y16/iDbvtYiRTCIUcFdYxtLmUoa7IYxq4lTtyX8xZjgr6S2mOXwq2RT1k2kxYbTg01tlTU&#10;VF72V6vgc3eu2m66Pphv/3ox77uiOJ3vSo2G/eoNRKQ+/ov/3Fud5s+e4feZdIF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u+BMMAAADcAAAADwAAAAAAAAAAAAAAAACf&#10;AgAAZHJzL2Rvd25yZXYueG1sUEsFBgAAAAAEAAQA9wAAAI8DAAAAAA==&#10;">
                  <v:imagedata r:id="rId22" o:title=""/>
                </v:shape>
                <v:shape id="docshape1034" o:spid="_x0000_s1032" type="#_x0000_t202" style="position:absolute;left:5315;top:-786;width:100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X/sUA&#10;AADcAAAADwAAAGRycy9kb3ducmV2LnhtbERPTWvCQBC9C/0Pywi9iG4sVCR1E6wgSGkJJh7a25Cd&#10;JtHsbMiuMf333ULB2zze52zS0bRioN41lhUsFxEI4tLqhisFp2I/X4NwHllja5kU/JCDNHmYbDDW&#10;9sZHGnJfiRDCLkYFtfddLKUrazLoFrYjDty37Q36APtK6h5vIdy08imKVtJgw6Ghxo52NZWX/GoU&#10;7F/fdpdZdr5+fb7ns67IhmH7kSn1OB23LyA8jf4u/ncfdJi/eoa/Z8IF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9f+xQAAANwAAAAPAAAAAAAAAAAAAAAAAJgCAABkcnMv&#10;ZG93bnJldi54bWxQSwUGAAAAAAQABAD1AAAAigMAAAAA&#10;" filled="f" strokeweight=".20008mm">
                  <v:textbox inset="0,0,0,0">
                    <w:txbxContent>
                      <w:p w:rsidR="001660B4" w:rsidRDefault="001660B4" w:rsidP="00741DE0">
                        <w:pPr>
                          <w:spacing w:before="74"/>
                          <w:ind w:left="126" w:right="70"/>
                          <w:jc w:val="center"/>
                          <w:rPr>
                            <w:rFonts w:ascii="Times New Roman"/>
                            <w:b/>
                            <w:sz w:val="16"/>
                          </w:rPr>
                        </w:pPr>
                        <w:r>
                          <w:rPr>
                            <w:rFonts w:ascii="Times New Roman"/>
                            <w:b/>
                            <w:spacing w:val="-2"/>
                            <w:sz w:val="16"/>
                          </w:rPr>
                          <w:t>LIVER</w:t>
                        </w:r>
                      </w:p>
                      <w:p w:rsidR="001660B4" w:rsidRDefault="001660B4" w:rsidP="00741DE0">
                        <w:pPr>
                          <w:spacing w:before="5" w:line="244" w:lineRule="auto"/>
                          <w:ind w:left="129" w:right="70"/>
                          <w:jc w:val="center"/>
                          <w:rPr>
                            <w:rFonts w:ascii="Times New Roman"/>
                            <w:sz w:val="16"/>
                          </w:rPr>
                        </w:pPr>
                        <w:r>
                          <w:rPr>
                            <w:rFonts w:ascii="Times New Roman"/>
                            <w:w w:val="105"/>
                            <w:sz w:val="16"/>
                          </w:rPr>
                          <w:t xml:space="preserve">First pass </w:t>
                        </w:r>
                        <w:r>
                          <w:rPr>
                            <w:rFonts w:ascii="Times New Roman"/>
                            <w:spacing w:val="-2"/>
                            <w:w w:val="105"/>
                            <w:sz w:val="16"/>
                          </w:rPr>
                          <w:t>metabolism</w:t>
                        </w:r>
                      </w:p>
                    </w:txbxContent>
                  </v:textbox>
                </v:shape>
                <v:shape id="docshape1035" o:spid="_x0000_s1033" type="#_x0000_t202" style="position:absolute;left:4059;top:-786;width:871;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JicQA&#10;AADcAAAADwAAAGRycy9kb3ducmV2LnhtbERPTWvCQBC9F/wPywi9iG7sIZToKioIUiqh0YPehuyY&#10;RLOzIbvG+O+7hYK3ebzPmS97U4uOWldZVjCdRCCIc6srLhQcD9vxJwjnkTXWlknBkxwsF4O3OSba&#10;PviHuswXIoSwS1BB6X2TSOnykgy6iW2IA3exrUEfYFtI3eIjhJtafkRRLA1WHBpKbGhTUn7L7kbB&#10;dv21uY3S6/18+s5GzSHtutU+Vep92K9mIDz1/iX+d+90mB/H8PdMu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1SYnEAAAA3AAAAA8AAAAAAAAAAAAAAAAAmAIAAGRycy9k&#10;b3ducmV2LnhtbFBLBQYAAAAABAAEAPUAAACJAwAAAAA=&#10;" filled="f" strokeweight=".20008mm">
                  <v:textbox inset="0,0,0,0">
                    <w:txbxContent>
                      <w:p w:rsidR="001660B4" w:rsidRDefault="001660B4" w:rsidP="00741DE0">
                        <w:pPr>
                          <w:spacing w:before="141" w:line="244" w:lineRule="auto"/>
                          <w:ind w:left="99" w:firstLine="49"/>
                          <w:rPr>
                            <w:rFonts w:ascii="Times New Roman"/>
                            <w:b/>
                            <w:sz w:val="16"/>
                          </w:rPr>
                        </w:pPr>
                        <w:r>
                          <w:rPr>
                            <w:rFonts w:ascii="Times New Roman"/>
                            <w:b/>
                            <w:spacing w:val="-4"/>
                            <w:w w:val="105"/>
                            <w:sz w:val="16"/>
                          </w:rPr>
                          <w:t>BLOOD</w:t>
                        </w:r>
                        <w:r>
                          <w:rPr>
                            <w:rFonts w:ascii="Times New Roman"/>
                            <w:b/>
                            <w:spacing w:val="40"/>
                            <w:w w:val="105"/>
                            <w:sz w:val="16"/>
                          </w:rPr>
                          <w:t xml:space="preserve"> </w:t>
                        </w:r>
                        <w:r>
                          <w:rPr>
                            <w:rFonts w:ascii="Times New Roman"/>
                            <w:b/>
                            <w:spacing w:val="-2"/>
                            <w:sz w:val="16"/>
                          </w:rPr>
                          <w:t>STREAM</w:t>
                        </w:r>
                      </w:p>
                    </w:txbxContent>
                  </v:textbox>
                </v:shape>
                <w10:wrap anchorx="page"/>
              </v:group>
            </w:pict>
          </mc:Fallback>
        </mc:AlternateContent>
      </w:r>
      <w:r>
        <w:rPr>
          <w:rFonts w:ascii="PMingLiU"/>
          <w:noProof/>
          <w:lang w:val="en-GB" w:eastAsia="en-GB"/>
        </w:rPr>
        <mc:AlternateContent>
          <mc:Choice Requires="wps">
            <w:drawing>
              <wp:anchor distT="0" distB="0" distL="114300" distR="114300" simplePos="0" relativeHeight="251698176" behindDoc="1" locked="0" layoutInCell="1" allowOverlap="1">
                <wp:simplePos x="0" y="0"/>
                <wp:positionH relativeFrom="page">
                  <wp:posOffset>3270885</wp:posOffset>
                </wp:positionH>
                <wp:positionV relativeFrom="paragraph">
                  <wp:posOffset>165100</wp:posOffset>
                </wp:positionV>
                <wp:extent cx="821690" cy="285115"/>
                <wp:effectExtent l="13335" t="9525" r="12700" b="1016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85115"/>
                        </a:xfrm>
                        <a:prstGeom prst="rect">
                          <a:avLst/>
                        </a:prstGeom>
                        <a:noFill/>
                        <a:ln w="7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pStyle w:val="a3"/>
                              <w:spacing w:before="6"/>
                              <w:rPr>
                                <w:sz w:val="12"/>
                              </w:rPr>
                            </w:pPr>
                          </w:p>
                          <w:p w:rsidR="001660B4" w:rsidRDefault="001660B4" w:rsidP="00741DE0">
                            <w:pPr>
                              <w:ind w:left="154"/>
                              <w:rPr>
                                <w:rFonts w:ascii="Times New Roman"/>
                                <w:b/>
                                <w:sz w:val="16"/>
                              </w:rPr>
                            </w:pPr>
                            <w:r>
                              <w:rPr>
                                <w:rFonts w:ascii="Times New Roman"/>
                                <w:b/>
                                <w:spacing w:val="-2"/>
                                <w:sz w:val="16"/>
                              </w:rPr>
                              <w:t>METBOLISM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2" o:spid="_x0000_s1034" type="#_x0000_t202" style="position:absolute;left:0;text-align:left;margin-left:257.55pt;margin-top:13pt;width:64.7pt;height:22.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" filled="f" strokeweight=".19978mm">
                <v:textbox inset="0,0,0,0">
                  <w:txbxContent>
                    <w:p w:rsidR="001660B4" w:rsidRDefault="001660B4" w:rsidP="00741DE0">
                      <w:pPr>
                        <w:pStyle w:val="a3"/>
                        <w:spacing w:before="6"/>
                        <w:rPr>
                          <w:sz w:val="12"/>
                        </w:rPr>
                      </w:pPr>
                    </w:p>
                    <w:p w:rsidR="001660B4" w:rsidRDefault="001660B4" w:rsidP="00741DE0">
                      <w:pPr>
                        <w:ind w:left="154"/>
                        <w:rPr>
                          <w:rFonts w:ascii="Times New Roman"/>
                          <w:b/>
                          <w:sz w:val="16"/>
                        </w:rPr>
                      </w:pPr>
                      <w:r>
                        <w:rPr>
                          <w:rFonts w:ascii="Times New Roman"/>
                          <w:b/>
                          <w:spacing w:val="-2"/>
                          <w:sz w:val="16"/>
                        </w:rPr>
                        <w:t>METBOLISM</w:t>
                      </w:r>
                    </w:p>
                  </w:txbxContent>
                </v:textbox>
                <w10:wrap anchorx="page"/>
              </v:shape>
            </w:pict>
          </mc:Fallback>
        </mc:AlternateContent>
      </w:r>
      <w:r w:rsidRPr="00741DE0">
        <w:rPr>
          <w:rFonts w:ascii="Times New Roman"/>
          <w:spacing w:val="-2"/>
          <w:w w:val="105"/>
          <w:sz w:val="16"/>
          <w:lang w:val="en-US"/>
        </w:rPr>
        <w:t>Membrane</w:t>
      </w:r>
    </w:p>
    <w:p w:rsidR="00741DE0" w:rsidRPr="00741DE0" w:rsidRDefault="00741DE0" w:rsidP="00741DE0">
      <w:pPr>
        <w:rPr>
          <w:rFonts w:ascii="Times New Roman"/>
          <w:sz w:val="18"/>
          <w:lang w:val="en-US"/>
        </w:rPr>
      </w:pPr>
      <w:r w:rsidRPr="00741DE0">
        <w:rPr>
          <w:lang w:val="en-US"/>
        </w:rPr>
        <w:br w:type="column"/>
      </w:r>
    </w:p>
    <w:p w:rsidR="00741DE0" w:rsidRDefault="00741DE0" w:rsidP="00741DE0">
      <w:pPr>
        <w:pStyle w:val="a3"/>
        <w:rPr>
          <w:rFonts w:ascii="Times New Roman"/>
          <w:sz w:val="18"/>
        </w:rPr>
      </w:pPr>
    </w:p>
    <w:p w:rsidR="00741DE0" w:rsidRPr="00741DE0" w:rsidRDefault="00741DE0" w:rsidP="00741DE0">
      <w:pPr>
        <w:spacing w:before="129"/>
        <w:ind w:left="160"/>
        <w:rPr>
          <w:rFonts w:ascii="Times New Roman"/>
          <w:sz w:val="16"/>
          <w:lang w:val="en-US"/>
        </w:rPr>
      </w:pPr>
      <w:r>
        <w:rPr>
          <w:noProof/>
          <w:lang w:val="en-GB" w:eastAsia="en-GB"/>
        </w:rPr>
        <w:drawing>
          <wp:anchor distT="0" distB="0" distL="0" distR="0" simplePos="0" relativeHeight="251663360" behindDoc="0" locked="0" layoutInCell="1" allowOverlap="1" wp14:anchorId="2F8878D9" wp14:editId="2190FB18">
            <wp:simplePos x="0" y="0"/>
            <wp:positionH relativeFrom="page">
              <wp:posOffset>5770602</wp:posOffset>
            </wp:positionH>
            <wp:positionV relativeFrom="paragraph">
              <wp:posOffset>213076</wp:posOffset>
            </wp:positionV>
            <wp:extent cx="36525" cy="291356"/>
            <wp:effectExtent l="0" t="0" r="0" b="0"/>
            <wp:wrapNone/>
            <wp:docPr id="7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97.png"/>
                    <pic:cNvPicPr/>
                  </pic:nvPicPr>
                  <pic:blipFill>
                    <a:blip r:embed="rId23" cstate="print"/>
                    <a:stretch>
                      <a:fillRect/>
                    </a:stretch>
                  </pic:blipFill>
                  <pic:spPr>
                    <a:xfrm>
                      <a:off x="0" y="0"/>
                      <a:ext cx="36525" cy="291356"/>
                    </a:xfrm>
                    <a:prstGeom prst="rect">
                      <a:avLst/>
                    </a:prstGeom>
                  </pic:spPr>
                </pic:pic>
              </a:graphicData>
            </a:graphic>
          </wp:anchor>
        </w:drawing>
      </w:r>
      <w:r w:rsidRPr="00741DE0">
        <w:rPr>
          <w:rFonts w:ascii="Times New Roman"/>
          <w:w w:val="105"/>
          <w:sz w:val="16"/>
          <w:lang w:val="en-US"/>
        </w:rPr>
        <w:t>Other</w:t>
      </w:r>
      <w:r w:rsidRPr="00741DE0">
        <w:rPr>
          <w:rFonts w:ascii="Times New Roman"/>
          <w:spacing w:val="21"/>
          <w:w w:val="105"/>
          <w:sz w:val="16"/>
          <w:lang w:val="en-US"/>
        </w:rPr>
        <w:t xml:space="preserve"> </w:t>
      </w:r>
      <w:r w:rsidRPr="00741DE0">
        <w:rPr>
          <w:rFonts w:ascii="Times New Roman"/>
          <w:spacing w:val="-2"/>
          <w:w w:val="105"/>
          <w:sz w:val="16"/>
          <w:lang w:val="en-US"/>
        </w:rPr>
        <w:t>sites</w:t>
      </w:r>
    </w:p>
    <w:p w:rsidR="00741DE0" w:rsidRPr="00741DE0" w:rsidRDefault="00741DE0" w:rsidP="00741DE0">
      <w:pPr>
        <w:rPr>
          <w:rFonts w:ascii="Times New Roman"/>
          <w:sz w:val="16"/>
          <w:lang w:val="en-US"/>
        </w:rPr>
        <w:sectPr w:rsidR="00741DE0" w:rsidRPr="00741DE0">
          <w:type w:val="continuous"/>
          <w:pgSz w:w="10720" w:h="13950"/>
          <w:pgMar w:top="820" w:right="880" w:bottom="280" w:left="920" w:header="0" w:footer="0" w:gutter="0"/>
          <w:cols w:num="5" w:space="720" w:equalWidth="0">
            <w:col w:w="1297" w:space="40"/>
            <w:col w:w="767" w:space="39"/>
            <w:col w:w="3816" w:space="39"/>
            <w:col w:w="1629" w:space="39"/>
            <w:col w:w="1254"/>
          </w:cols>
        </w:sectPr>
      </w:pPr>
    </w:p>
    <w:p w:rsidR="00741DE0" w:rsidRPr="00741DE0" w:rsidRDefault="00741DE0" w:rsidP="00741DE0">
      <w:pPr>
        <w:spacing w:before="4"/>
        <w:ind w:left="639"/>
        <w:rPr>
          <w:rFonts w:ascii="Times New Roman"/>
          <w:sz w:val="16"/>
          <w:lang w:val="en-US"/>
        </w:rPr>
      </w:pPr>
      <w:r>
        <w:rPr>
          <w:noProof/>
          <w:lang w:val="en-GB" w:eastAsia="en-GB"/>
        </w:rPr>
        <w:drawing>
          <wp:anchor distT="0" distB="0" distL="0" distR="0" simplePos="0" relativeHeight="251666432" behindDoc="1" locked="0" layoutInCell="1" allowOverlap="1" wp14:anchorId="0D8BFCAC" wp14:editId="4E6906B5">
            <wp:simplePos x="0" y="0"/>
            <wp:positionH relativeFrom="page">
              <wp:posOffset>3695040</wp:posOffset>
            </wp:positionH>
            <wp:positionV relativeFrom="paragraph">
              <wp:posOffset>-275544</wp:posOffset>
            </wp:positionV>
            <wp:extent cx="36499" cy="193113"/>
            <wp:effectExtent l="0" t="0" r="0" b="0"/>
            <wp:wrapNone/>
            <wp:docPr id="7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8.png"/>
                    <pic:cNvPicPr/>
                  </pic:nvPicPr>
                  <pic:blipFill>
                    <a:blip r:embed="rId24" cstate="print"/>
                    <a:stretch>
                      <a:fillRect/>
                    </a:stretch>
                  </pic:blipFill>
                  <pic:spPr>
                    <a:xfrm>
                      <a:off x="0" y="0"/>
                      <a:ext cx="36499" cy="193113"/>
                    </a:xfrm>
                    <a:prstGeom prst="rect">
                      <a:avLst/>
                    </a:prstGeom>
                  </pic:spPr>
                </pic:pic>
              </a:graphicData>
            </a:graphic>
          </wp:anchor>
        </w:drawing>
      </w:r>
      <w:r>
        <w:rPr>
          <w:rFonts w:ascii="PMingLiU"/>
          <w:noProof/>
          <w:lang w:val="en-GB" w:eastAsia="en-GB"/>
        </w:rPr>
        <mc:AlternateContent>
          <mc:Choice Requires="wps">
            <w:drawing>
              <wp:anchor distT="0" distB="0" distL="114300" distR="114300" simplePos="0" relativeHeight="251669504" behindDoc="0" locked="0" layoutInCell="1" allowOverlap="1">
                <wp:simplePos x="0" y="0"/>
                <wp:positionH relativeFrom="page">
                  <wp:posOffset>3350260</wp:posOffset>
                </wp:positionH>
                <wp:positionV relativeFrom="paragraph">
                  <wp:posOffset>427355</wp:posOffset>
                </wp:positionV>
                <wp:extent cx="753745" cy="197485"/>
                <wp:effectExtent l="6985" t="10795" r="10795" b="10795"/>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97485"/>
                        </a:xfrm>
                        <a:prstGeom prst="rect">
                          <a:avLst/>
                        </a:prstGeom>
                        <a:noFill/>
                        <a:ln w="71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90"/>
                              <w:ind w:left="121"/>
                              <w:rPr>
                                <w:rFonts w:ascii="Times New Roman"/>
                                <w:b/>
                                <w:sz w:val="16"/>
                              </w:rPr>
                            </w:pPr>
                            <w:r>
                              <w:rPr>
                                <w:rFonts w:ascii="Times New Roman"/>
                                <w:b/>
                                <w:spacing w:val="-2"/>
                                <w:sz w:val="16"/>
                              </w:rPr>
                              <w:t>EXCRETION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1" o:spid="_x0000_s1035" type="#_x0000_t202" style="position:absolute;left:0;text-align:left;margin-left:263.8pt;margin-top:33.65pt;width:59.35pt;height:15.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" filled="f" strokeweight=".19972mm">
                <v:textbox inset="0,0,0,0">
                  <w:txbxContent>
                    <w:p w:rsidR="001660B4" w:rsidRDefault="001660B4" w:rsidP="00741DE0">
                      <w:pPr>
                        <w:spacing w:before="90"/>
                        <w:ind w:left="121"/>
                        <w:rPr>
                          <w:rFonts w:ascii="Times New Roman"/>
                          <w:b/>
                          <w:sz w:val="16"/>
                        </w:rPr>
                      </w:pPr>
                      <w:r>
                        <w:rPr>
                          <w:rFonts w:ascii="Times New Roman"/>
                          <w:b/>
                          <w:spacing w:val="-2"/>
                          <w:sz w:val="16"/>
                        </w:rPr>
                        <w:t>EXCRETION</w:t>
                      </w:r>
                    </w:p>
                  </w:txbxContent>
                </v:textbox>
                <w10:wrap anchorx="page"/>
              </v:shape>
            </w:pict>
          </mc:Fallback>
        </mc:AlternateContent>
      </w:r>
      <w:r>
        <w:rPr>
          <w:rFonts w:ascii="PMingLiU"/>
          <w:noProof/>
          <w:lang w:val="en-GB" w:eastAsia="en-GB"/>
        </w:rPr>
        <mc:AlternateContent>
          <mc:Choice Requires="wps">
            <w:drawing>
              <wp:anchor distT="0" distB="0" distL="114300" distR="114300" simplePos="0" relativeHeight="251670528" behindDoc="0" locked="0" layoutInCell="1" allowOverlap="1">
                <wp:simplePos x="0" y="0"/>
                <wp:positionH relativeFrom="page">
                  <wp:posOffset>1327785</wp:posOffset>
                </wp:positionH>
                <wp:positionV relativeFrom="paragraph">
                  <wp:posOffset>281305</wp:posOffset>
                </wp:positionV>
                <wp:extent cx="781685" cy="779780"/>
                <wp:effectExtent l="13335" t="7620" r="5080" b="12700"/>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779780"/>
                        </a:xfrm>
                        <a:prstGeom prst="rect">
                          <a:avLst/>
                        </a:prstGeom>
                        <a:noFill/>
                        <a:ln w="72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Pr="00741DE0" w:rsidRDefault="001660B4" w:rsidP="00741DE0">
                            <w:pPr>
                              <w:spacing w:before="77"/>
                              <w:ind w:left="130"/>
                              <w:rPr>
                                <w:rFonts w:ascii="Times New Roman"/>
                                <w:b/>
                                <w:sz w:val="16"/>
                                <w:lang w:val="en-US"/>
                              </w:rPr>
                            </w:pPr>
                            <w:r w:rsidRPr="00741DE0">
                              <w:rPr>
                                <w:rFonts w:ascii="Times New Roman"/>
                                <w:b/>
                                <w:spacing w:val="-2"/>
                                <w:sz w:val="16"/>
                                <w:lang w:val="en-US"/>
                              </w:rPr>
                              <w:t>EXCRETION</w:t>
                            </w:r>
                          </w:p>
                          <w:p w:rsidR="001660B4" w:rsidRPr="00741DE0" w:rsidRDefault="001660B4" w:rsidP="00741DE0">
                            <w:pPr>
                              <w:spacing w:before="5" w:line="244" w:lineRule="auto"/>
                              <w:ind w:left="130" w:right="117"/>
                              <w:rPr>
                                <w:rFonts w:ascii="Times New Roman"/>
                                <w:sz w:val="16"/>
                                <w:lang w:val="en-US"/>
                              </w:rPr>
                            </w:pPr>
                            <w:r w:rsidRPr="00741DE0">
                              <w:rPr>
                                <w:rFonts w:ascii="Times New Roman"/>
                                <w:spacing w:val="-2"/>
                                <w:w w:val="110"/>
                                <w:sz w:val="16"/>
                                <w:lang w:val="en-US"/>
                              </w:rPr>
                              <w:t xml:space="preserve">Unabsorbed material </w:t>
                            </w:r>
                            <w:r w:rsidRPr="00741DE0">
                              <w:rPr>
                                <w:rFonts w:ascii="Times New Roman"/>
                                <w:w w:val="110"/>
                                <w:sz w:val="16"/>
                                <w:lang w:val="en-US"/>
                              </w:rPr>
                              <w:t xml:space="preserve">through the GI tract </w:t>
                            </w:r>
                            <w:r w:rsidRPr="00741DE0">
                              <w:rPr>
                                <w:rFonts w:ascii="Times New Roman"/>
                                <w:spacing w:val="-2"/>
                                <w:w w:val="110"/>
                                <w:sz w:val="16"/>
                                <w:lang w:val="en-US"/>
                              </w:rPr>
                              <w:t>(faeces)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36" type="#_x0000_t202" style="position:absolute;left:0;text-align:left;margin-left:104.55pt;margin-top:22.15pt;width:61.55pt;height:61.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" filled="f" strokeweight=".20039mm">
                <v:textbox inset="0,0,0,0">
                  <w:txbxContent>
                    <w:p w:rsidR="001660B4" w:rsidRPr="00741DE0" w:rsidRDefault="001660B4" w:rsidP="00741DE0">
                      <w:pPr>
                        <w:spacing w:before="77"/>
                        <w:ind w:left="130"/>
                        <w:rPr>
                          <w:rFonts w:ascii="Times New Roman"/>
                          <w:b/>
                          <w:sz w:val="16"/>
                          <w:lang w:val="en-US"/>
                        </w:rPr>
                      </w:pPr>
                      <w:r w:rsidRPr="00741DE0">
                        <w:rPr>
                          <w:rFonts w:ascii="Times New Roman"/>
                          <w:b/>
                          <w:spacing w:val="-2"/>
                          <w:sz w:val="16"/>
                          <w:lang w:val="en-US"/>
                        </w:rPr>
                        <w:t>EXCRETION</w:t>
                      </w:r>
                    </w:p>
                    <w:p w:rsidR="001660B4" w:rsidRPr="00741DE0" w:rsidRDefault="001660B4" w:rsidP="00741DE0">
                      <w:pPr>
                        <w:spacing w:before="5" w:line="244" w:lineRule="auto"/>
                        <w:ind w:left="130" w:right="117"/>
                        <w:rPr>
                          <w:rFonts w:ascii="Times New Roman"/>
                          <w:sz w:val="16"/>
                          <w:lang w:val="en-US"/>
                        </w:rPr>
                      </w:pPr>
                      <w:r w:rsidRPr="00741DE0">
                        <w:rPr>
                          <w:rFonts w:ascii="Times New Roman"/>
                          <w:spacing w:val="-2"/>
                          <w:w w:val="110"/>
                          <w:sz w:val="16"/>
                          <w:lang w:val="en-US"/>
                        </w:rPr>
                        <w:t xml:space="preserve">Unabsorbed material </w:t>
                      </w:r>
                      <w:r w:rsidRPr="00741DE0">
                        <w:rPr>
                          <w:rFonts w:ascii="Times New Roman"/>
                          <w:w w:val="110"/>
                          <w:sz w:val="16"/>
                          <w:lang w:val="en-US"/>
                        </w:rPr>
                        <w:t xml:space="preserve">through the GI tract </w:t>
                      </w:r>
                      <w:r w:rsidRPr="00741DE0">
                        <w:rPr>
                          <w:rFonts w:ascii="Times New Roman"/>
                          <w:spacing w:val="-2"/>
                          <w:w w:val="110"/>
                          <w:sz w:val="16"/>
                          <w:lang w:val="en-US"/>
                        </w:rPr>
                        <w:t>(faeces)</w:t>
                      </w:r>
                    </w:p>
                  </w:txbxContent>
                </v:textbox>
                <w10:wrap anchorx="page"/>
              </v:shape>
            </w:pict>
          </mc:Fallback>
        </mc:AlternateContent>
      </w:r>
      <w:r w:rsidRPr="00741DE0">
        <w:rPr>
          <w:rFonts w:ascii="Times New Roman"/>
          <w:spacing w:val="-2"/>
          <w:w w:val="105"/>
          <w:sz w:val="16"/>
          <w:lang w:val="en-US"/>
        </w:rPr>
        <w:t>Membrane</w:t>
      </w:r>
    </w:p>
    <w:p w:rsidR="00741DE0" w:rsidRPr="00741DE0" w:rsidRDefault="00741DE0" w:rsidP="00741DE0">
      <w:pPr>
        <w:spacing w:before="3"/>
        <w:ind w:left="639"/>
        <w:rPr>
          <w:rFonts w:ascii="Times New Roman"/>
          <w:sz w:val="16"/>
          <w:lang w:val="en-US"/>
        </w:rPr>
      </w:pPr>
      <w:r w:rsidRPr="00741DE0">
        <w:rPr>
          <w:lang w:val="en-US"/>
        </w:rPr>
        <w:br w:type="column"/>
      </w:r>
      <w:r w:rsidRPr="00741DE0">
        <w:rPr>
          <w:rFonts w:ascii="Times New Roman"/>
          <w:spacing w:val="-2"/>
          <w:w w:val="105"/>
          <w:sz w:val="16"/>
          <w:lang w:val="en-US"/>
        </w:rPr>
        <w:t>Membrane</w:t>
      </w:r>
    </w:p>
    <w:p w:rsidR="00741DE0" w:rsidRDefault="00741DE0" w:rsidP="00741DE0">
      <w:pPr>
        <w:pStyle w:val="a3"/>
        <w:spacing w:before="2"/>
        <w:rPr>
          <w:rFonts w:ascii="Times New Roman"/>
          <w:sz w:val="13"/>
        </w:rPr>
      </w:pPr>
      <w:r>
        <w:rPr>
          <w:noProof/>
          <w:lang w:val="en-GB" w:eastAsia="en-GB"/>
        </w:rPr>
        <w:drawing>
          <wp:anchor distT="0" distB="0" distL="0" distR="0" simplePos="0" relativeHeight="251659264" behindDoc="0" locked="0" layoutInCell="1" allowOverlap="1" wp14:anchorId="7D9FAB6E" wp14:editId="71809039">
            <wp:simplePos x="0" y="0"/>
            <wp:positionH relativeFrom="page">
              <wp:posOffset>3699447</wp:posOffset>
            </wp:positionH>
            <wp:positionV relativeFrom="paragraph">
              <wp:posOffset>111463</wp:posOffset>
            </wp:positionV>
            <wp:extent cx="36214" cy="196024"/>
            <wp:effectExtent l="0" t="0" r="0" b="0"/>
            <wp:wrapTopAndBottom/>
            <wp:docPr id="7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9.png"/>
                    <pic:cNvPicPr/>
                  </pic:nvPicPr>
                  <pic:blipFill>
                    <a:blip r:embed="rId25" cstate="print"/>
                    <a:stretch>
                      <a:fillRect/>
                    </a:stretch>
                  </pic:blipFill>
                  <pic:spPr>
                    <a:xfrm>
                      <a:off x="0" y="0"/>
                      <a:ext cx="36214" cy="196024"/>
                    </a:xfrm>
                    <a:prstGeom prst="rect">
                      <a:avLst/>
                    </a:prstGeom>
                  </pic:spPr>
                </pic:pic>
              </a:graphicData>
            </a:graphic>
          </wp:anchor>
        </w:drawing>
      </w:r>
    </w:p>
    <w:p w:rsidR="00741DE0" w:rsidRPr="00741DE0" w:rsidRDefault="00741DE0" w:rsidP="00741DE0">
      <w:pPr>
        <w:rPr>
          <w:rFonts w:ascii="Times New Roman"/>
          <w:sz w:val="18"/>
          <w:lang w:val="en-US"/>
        </w:rPr>
      </w:pPr>
      <w:r w:rsidRPr="00741DE0">
        <w:rPr>
          <w:lang w:val="en-US"/>
        </w:rPr>
        <w:br w:type="column"/>
      </w:r>
    </w:p>
    <w:p w:rsidR="00741DE0" w:rsidRDefault="00741DE0" w:rsidP="00741DE0">
      <w:pPr>
        <w:pStyle w:val="a3"/>
        <w:spacing w:before="11"/>
        <w:rPr>
          <w:rFonts w:ascii="Times New Roman"/>
          <w:sz w:val="17"/>
        </w:rPr>
      </w:pPr>
    </w:p>
    <w:p w:rsidR="00741DE0" w:rsidRPr="00741DE0" w:rsidRDefault="00741DE0" w:rsidP="00741DE0">
      <w:pPr>
        <w:spacing w:line="247" w:lineRule="auto"/>
        <w:ind w:left="939" w:hanging="300"/>
        <w:rPr>
          <w:rFonts w:ascii="Times New Roman"/>
          <w:sz w:val="16"/>
          <w:lang w:val="en-US"/>
        </w:rPr>
      </w:pPr>
      <w:r w:rsidRPr="00741DE0">
        <w:rPr>
          <w:rFonts w:ascii="Times New Roman"/>
          <w:w w:val="105"/>
          <w:sz w:val="16"/>
          <w:lang w:val="en-US"/>
        </w:rPr>
        <w:t>Unwanted</w:t>
      </w:r>
      <w:r w:rsidRPr="00741DE0">
        <w:rPr>
          <w:rFonts w:ascii="Times New Roman"/>
          <w:spacing w:val="-4"/>
          <w:w w:val="105"/>
          <w:sz w:val="16"/>
          <w:lang w:val="en-US"/>
        </w:rPr>
        <w:t xml:space="preserve"> </w:t>
      </w:r>
      <w:r w:rsidRPr="00741DE0">
        <w:rPr>
          <w:rFonts w:ascii="Times New Roman"/>
          <w:w w:val="105"/>
          <w:sz w:val="16"/>
          <w:lang w:val="en-US"/>
        </w:rPr>
        <w:t xml:space="preserve">side </w:t>
      </w:r>
      <w:r w:rsidRPr="00741DE0">
        <w:rPr>
          <w:rFonts w:ascii="Times New Roman"/>
          <w:spacing w:val="-2"/>
          <w:w w:val="105"/>
          <w:sz w:val="16"/>
          <w:lang w:val="en-US"/>
        </w:rPr>
        <w:t>effects</w:t>
      </w:r>
    </w:p>
    <w:p w:rsidR="00741DE0" w:rsidRPr="00741DE0" w:rsidRDefault="00741DE0" w:rsidP="00741DE0">
      <w:pPr>
        <w:spacing w:line="247" w:lineRule="auto"/>
        <w:rPr>
          <w:rFonts w:ascii="Times New Roman"/>
          <w:sz w:val="16"/>
          <w:lang w:val="en-US"/>
        </w:rPr>
        <w:sectPr w:rsidR="00741DE0" w:rsidRPr="00741DE0">
          <w:type w:val="continuous"/>
          <w:pgSz w:w="10720" w:h="13950"/>
          <w:pgMar w:top="820" w:right="880" w:bottom="280" w:left="920" w:header="0" w:footer="0" w:gutter="0"/>
          <w:cols w:num="3" w:space="720" w:equalWidth="0">
            <w:col w:w="1388" w:space="68"/>
            <w:col w:w="3547" w:space="2055"/>
            <w:col w:w="1862"/>
          </w:cols>
        </w:sectPr>
      </w:pPr>
    </w:p>
    <w:p w:rsidR="00741DE0" w:rsidRDefault="00741DE0" w:rsidP="00741DE0">
      <w:pPr>
        <w:pStyle w:val="a3"/>
        <w:spacing w:before="5"/>
        <w:rPr>
          <w:rFonts w:ascii="Times New Roman"/>
          <w:sz w:val="24"/>
        </w:rPr>
      </w:pPr>
    </w:p>
    <w:p w:rsidR="00741DE0" w:rsidRDefault="00741DE0" w:rsidP="00741DE0">
      <w:pPr>
        <w:tabs>
          <w:tab w:val="left" w:pos="5621"/>
        </w:tabs>
        <w:ind w:left="3857"/>
        <w:rPr>
          <w:rFonts w:ascii="Times New Roman"/>
          <w:sz w:val="20"/>
        </w:rPr>
      </w:pPr>
      <w:r>
        <w:rPr>
          <w:rFonts w:ascii="Times New Roman"/>
          <w:noProof/>
          <w:sz w:val="20"/>
          <w:lang w:val="en-GB" w:eastAsia="en-GB"/>
        </w:rPr>
        <w:lastRenderedPageBreak/>
        <w:drawing>
          <wp:inline distT="0" distB="0" distL="0" distR="0" wp14:anchorId="238A1983" wp14:editId="04016B6B">
            <wp:extent cx="242746" cy="242887"/>
            <wp:effectExtent l="0" t="0" r="0" b="0"/>
            <wp:docPr id="7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00.png"/>
                    <pic:cNvPicPr/>
                  </pic:nvPicPr>
                  <pic:blipFill>
                    <a:blip r:embed="rId26" cstate="print"/>
                    <a:stretch>
                      <a:fillRect/>
                    </a:stretch>
                  </pic:blipFill>
                  <pic:spPr>
                    <a:xfrm>
                      <a:off x="0" y="0"/>
                      <a:ext cx="242746" cy="242887"/>
                    </a:xfrm>
                    <a:prstGeom prst="rect">
                      <a:avLst/>
                    </a:prstGeom>
                  </pic:spPr>
                </pic:pic>
              </a:graphicData>
            </a:graphic>
          </wp:inline>
        </w:drawing>
      </w:r>
      <w:r>
        <w:rPr>
          <w:rFonts w:ascii="Times New Roman"/>
          <w:sz w:val="20"/>
        </w:rPr>
        <w:tab/>
      </w:r>
      <w:r>
        <w:rPr>
          <w:rFonts w:ascii="Times New Roman"/>
          <w:noProof/>
          <w:position w:val="1"/>
          <w:sz w:val="20"/>
          <w:lang w:val="en-GB" w:eastAsia="en-GB"/>
        </w:rPr>
        <w:drawing>
          <wp:inline distT="0" distB="0" distL="0" distR="0" wp14:anchorId="45829D85" wp14:editId="3EE1D341">
            <wp:extent cx="243473" cy="238125"/>
            <wp:effectExtent l="0" t="0" r="0" b="0"/>
            <wp:docPr id="8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1.png"/>
                    <pic:cNvPicPr/>
                  </pic:nvPicPr>
                  <pic:blipFill>
                    <a:blip r:embed="rId27" cstate="print"/>
                    <a:stretch>
                      <a:fillRect/>
                    </a:stretch>
                  </pic:blipFill>
                  <pic:spPr>
                    <a:xfrm>
                      <a:off x="0" y="0"/>
                      <a:ext cx="243473" cy="238125"/>
                    </a:xfrm>
                    <a:prstGeom prst="rect">
                      <a:avLst/>
                    </a:prstGeom>
                  </pic:spPr>
                </pic:pic>
              </a:graphicData>
            </a:graphic>
          </wp:inline>
        </w:drawing>
      </w:r>
    </w:p>
    <w:p w:rsidR="00741DE0" w:rsidRDefault="00741DE0" w:rsidP="00741DE0">
      <w:pPr>
        <w:tabs>
          <w:tab w:val="left" w:pos="5479"/>
        </w:tabs>
        <w:ind w:left="3450"/>
        <w:rPr>
          <w:rFonts w:ascii="Times New Roman"/>
          <w:sz w:val="20"/>
        </w:rPr>
      </w:pPr>
      <w:r>
        <w:rPr>
          <w:rFonts w:ascii="Times New Roman"/>
          <w:noProof/>
          <w:sz w:val="20"/>
          <w:lang w:val="en-GB" w:eastAsia="en-GB"/>
        </w:rPr>
        <mc:AlternateContent>
          <mc:Choice Requires="wps">
            <w:drawing>
              <wp:inline distT="0" distB="0" distL="0" distR="0">
                <wp:extent cx="619760" cy="360045"/>
                <wp:effectExtent l="12700" t="10795" r="5715" b="10160"/>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6004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119"/>
                              <w:ind w:left="180"/>
                              <w:rPr>
                                <w:rFonts w:ascii="Times New Roman"/>
                                <w:b/>
                                <w:sz w:val="16"/>
                              </w:rPr>
                            </w:pPr>
                            <w:r>
                              <w:rPr>
                                <w:rFonts w:ascii="Times New Roman"/>
                                <w:b/>
                                <w:spacing w:val="-2"/>
                                <w:sz w:val="16"/>
                              </w:rPr>
                              <w:t>KIDNEY</w:t>
                            </w:r>
                          </w:p>
                          <w:p w:rsidR="001660B4" w:rsidRDefault="001660B4" w:rsidP="00741DE0">
                            <w:pPr>
                              <w:spacing w:before="5"/>
                              <w:ind w:left="273"/>
                              <w:rPr>
                                <w:rFonts w:ascii="Times New Roman"/>
                                <w:sz w:val="16"/>
                              </w:rPr>
                            </w:pPr>
                            <w:r>
                              <w:rPr>
                                <w:rFonts w:ascii="Times New Roman"/>
                                <w:spacing w:val="-2"/>
                                <w:w w:val="105"/>
                                <w:sz w:val="16"/>
                              </w:rPr>
                              <w:t>(urine)</w:t>
                            </w:r>
                          </w:p>
                        </w:txbxContent>
                      </wps:txbx>
                      <wps:bodyPr rot="0" vert="horz" wrap="square" lIns="0" tIns="0" rIns="0" bIns="0" anchor="t" anchorCtr="0" upright="1">
                        <a:noAutofit/>
                      </wps:bodyPr>
                    </wps:wsp>
                  </a:graphicData>
                </a:graphic>
              </wp:inline>
            </w:drawing>
          </mc:Choice>
          <mc:Fallback>
            <w:pict>
              <v:shape id="Поле 159" o:spid="_x0000_s1037" type="#_x0000_t202" style="width:48.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" filled="f" strokeweight=".2mm">
                <v:textbox inset="0,0,0,0">
                  <w:txbxContent>
                    <w:p w:rsidR="001660B4" w:rsidRDefault="001660B4" w:rsidP="00741DE0">
                      <w:pPr>
                        <w:spacing w:before="119"/>
                        <w:ind w:left="180"/>
                        <w:rPr>
                          <w:rFonts w:ascii="Times New Roman"/>
                          <w:b/>
                          <w:sz w:val="16"/>
                        </w:rPr>
                      </w:pPr>
                      <w:r>
                        <w:rPr>
                          <w:rFonts w:ascii="Times New Roman"/>
                          <w:b/>
                          <w:spacing w:val="-2"/>
                          <w:sz w:val="16"/>
                        </w:rPr>
                        <w:t>KIDNEY</w:t>
                      </w:r>
                    </w:p>
                    <w:p w:rsidR="001660B4" w:rsidRDefault="001660B4" w:rsidP="00741DE0">
                      <w:pPr>
                        <w:spacing w:before="5"/>
                        <w:ind w:left="273"/>
                        <w:rPr>
                          <w:rFonts w:ascii="Times New Roman"/>
                          <w:sz w:val="16"/>
                        </w:rPr>
                      </w:pPr>
                      <w:r>
                        <w:rPr>
                          <w:rFonts w:ascii="Times New Roman"/>
                          <w:spacing w:val="-2"/>
                          <w:w w:val="105"/>
                          <w:sz w:val="16"/>
                        </w:rPr>
                        <w:t>(urine)</w:t>
                      </w:r>
                    </w:p>
                  </w:txbxContent>
                </v:textbox>
                <w10:anchorlock/>
              </v:shape>
            </w:pict>
          </mc:Fallback>
        </mc:AlternateContent>
      </w:r>
      <w:r>
        <w:rPr>
          <w:rFonts w:ascii="Times New Roman"/>
          <w:sz w:val="20"/>
        </w:rPr>
        <w:tab/>
      </w:r>
      <w:r>
        <w:rPr>
          <w:rFonts w:ascii="Times New Roman"/>
          <w:noProof/>
          <w:position w:val="1"/>
          <w:sz w:val="20"/>
          <w:lang w:val="en-GB" w:eastAsia="en-GB"/>
        </w:rPr>
        <mc:AlternateContent>
          <mc:Choice Requires="wps">
            <w:drawing>
              <wp:inline distT="0" distB="0" distL="0" distR="0">
                <wp:extent cx="793750" cy="360045"/>
                <wp:effectExtent l="5715" t="13970" r="10160" b="6985"/>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60045"/>
                        </a:xfrm>
                        <a:prstGeom prst="rect">
                          <a:avLst/>
                        </a:prstGeom>
                        <a:noFill/>
                        <a:ln w="71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60B4" w:rsidRDefault="001660B4" w:rsidP="00741DE0">
                            <w:pPr>
                              <w:spacing w:before="119"/>
                              <w:ind w:left="166" w:right="107"/>
                              <w:jc w:val="center"/>
                              <w:rPr>
                                <w:rFonts w:ascii="Times New Roman"/>
                                <w:b/>
                                <w:sz w:val="16"/>
                              </w:rPr>
                            </w:pPr>
                            <w:r>
                              <w:rPr>
                                <w:rFonts w:ascii="Times New Roman"/>
                                <w:b/>
                                <w:spacing w:val="-4"/>
                                <w:w w:val="105"/>
                                <w:sz w:val="16"/>
                              </w:rPr>
                              <w:t>LUNGS</w:t>
                            </w:r>
                          </w:p>
                          <w:p w:rsidR="001660B4" w:rsidRDefault="001660B4" w:rsidP="00741DE0">
                            <w:pPr>
                              <w:spacing w:before="5"/>
                              <w:ind w:left="166" w:right="107"/>
                              <w:jc w:val="center"/>
                              <w:rPr>
                                <w:rFonts w:ascii="Times New Roman"/>
                                <w:sz w:val="16"/>
                              </w:rPr>
                            </w:pPr>
                            <w:r>
                              <w:rPr>
                                <w:rFonts w:ascii="Times New Roman"/>
                                <w:w w:val="105"/>
                                <w:sz w:val="16"/>
                              </w:rPr>
                              <w:t>exhaled</w:t>
                            </w:r>
                            <w:r>
                              <w:rPr>
                                <w:rFonts w:ascii="Times New Roman"/>
                                <w:spacing w:val="6"/>
                                <w:w w:val="105"/>
                                <w:sz w:val="16"/>
                              </w:rPr>
                              <w:t xml:space="preserve"> </w:t>
                            </w:r>
                            <w:r>
                              <w:rPr>
                                <w:rFonts w:ascii="Times New Roman"/>
                                <w:spacing w:val="-2"/>
                                <w:w w:val="105"/>
                                <w:sz w:val="16"/>
                              </w:rPr>
                              <w:t>gases</w:t>
                            </w:r>
                          </w:p>
                        </w:txbxContent>
                      </wps:txbx>
                      <wps:bodyPr rot="0" vert="horz" wrap="square" lIns="0" tIns="0" rIns="0" bIns="0" anchor="t" anchorCtr="0" upright="1">
                        <a:noAutofit/>
                      </wps:bodyPr>
                    </wps:wsp>
                  </a:graphicData>
                </a:graphic>
              </wp:inline>
            </w:drawing>
          </mc:Choice>
          <mc:Fallback>
            <w:pict>
              <v:shape id="Поле 158" o:spid="_x0000_s1038" type="#_x0000_t202" style="width:62.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" filled="f" strokeweight=".19989mm">
                <v:textbox inset="0,0,0,0">
                  <w:txbxContent>
                    <w:p w:rsidR="001660B4" w:rsidRDefault="001660B4" w:rsidP="00741DE0">
                      <w:pPr>
                        <w:spacing w:before="119"/>
                        <w:ind w:left="166" w:right="107"/>
                        <w:jc w:val="center"/>
                        <w:rPr>
                          <w:rFonts w:ascii="Times New Roman"/>
                          <w:b/>
                          <w:sz w:val="16"/>
                        </w:rPr>
                      </w:pPr>
                      <w:r>
                        <w:rPr>
                          <w:rFonts w:ascii="Times New Roman"/>
                          <w:b/>
                          <w:spacing w:val="-4"/>
                          <w:w w:val="105"/>
                          <w:sz w:val="16"/>
                        </w:rPr>
                        <w:t>LUNGS</w:t>
                      </w:r>
                    </w:p>
                    <w:p w:rsidR="001660B4" w:rsidRDefault="001660B4" w:rsidP="00741DE0">
                      <w:pPr>
                        <w:spacing w:before="5"/>
                        <w:ind w:left="166" w:right="107"/>
                        <w:jc w:val="center"/>
                        <w:rPr>
                          <w:rFonts w:ascii="Times New Roman"/>
                          <w:sz w:val="16"/>
                        </w:rPr>
                      </w:pPr>
                      <w:r>
                        <w:rPr>
                          <w:rFonts w:ascii="Times New Roman"/>
                          <w:w w:val="105"/>
                          <w:sz w:val="16"/>
                        </w:rPr>
                        <w:t>exhaled</w:t>
                      </w:r>
                      <w:r>
                        <w:rPr>
                          <w:rFonts w:ascii="Times New Roman"/>
                          <w:spacing w:val="6"/>
                          <w:w w:val="105"/>
                          <w:sz w:val="16"/>
                        </w:rPr>
                        <w:t xml:space="preserve"> </w:t>
                      </w:r>
                      <w:r>
                        <w:rPr>
                          <w:rFonts w:ascii="Times New Roman"/>
                          <w:spacing w:val="-2"/>
                          <w:w w:val="105"/>
                          <w:sz w:val="16"/>
                        </w:rPr>
                        <w:t>gases</w:t>
                      </w:r>
                    </w:p>
                  </w:txbxContent>
                </v:textbox>
                <w10:anchorlock/>
              </v:shape>
            </w:pict>
          </mc:Fallback>
        </mc:AlternateContent>
      </w:r>
    </w:p>
    <w:p w:rsidR="00741DE0" w:rsidRDefault="00741DE0" w:rsidP="00741DE0">
      <w:pPr>
        <w:pStyle w:val="a3"/>
        <w:spacing w:before="6"/>
        <w:rPr>
          <w:rFonts w:ascii="Times New Roman"/>
          <w:sz w:val="6"/>
        </w:rPr>
      </w:pPr>
    </w:p>
    <w:p w:rsidR="001660B4" w:rsidRPr="00215BA7" w:rsidRDefault="00741DE0" w:rsidP="00215BA7">
      <w:pPr>
        <w:spacing w:before="69" w:line="228" w:lineRule="auto"/>
        <w:ind w:right="509" w:firstLine="466"/>
        <w:jc w:val="both"/>
        <w:rPr>
          <w:rFonts w:ascii="Times New Roman" w:hAnsi="Times New Roman" w:cs="Times New Roman"/>
          <w:w w:val="110"/>
          <w:sz w:val="24"/>
          <w:szCs w:val="24"/>
          <w:lang w:val="en-US"/>
        </w:rPr>
      </w:pPr>
      <w:r w:rsidRPr="001660B4">
        <w:rPr>
          <w:rFonts w:ascii="Times New Roman" w:hAnsi="Times New Roman" w:cs="Times New Roman"/>
          <w:w w:val="115"/>
          <w:sz w:val="18"/>
          <w:lang w:val="en-US"/>
        </w:rPr>
        <w:t>Figure</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2.3</w:t>
      </w:r>
      <w:r w:rsidRPr="001660B4">
        <w:rPr>
          <w:rFonts w:ascii="Times New Roman" w:hAnsi="Times New Roman" w:cs="Times New Roman"/>
          <w:spacing w:val="37"/>
          <w:w w:val="115"/>
          <w:sz w:val="18"/>
          <w:lang w:val="en-US"/>
        </w:rPr>
        <w:t xml:space="preserve"> </w:t>
      </w:r>
      <w:r w:rsidRPr="001660B4">
        <w:rPr>
          <w:rFonts w:ascii="Times New Roman" w:hAnsi="Times New Roman" w:cs="Times New Roman"/>
          <w:w w:val="115"/>
          <w:sz w:val="18"/>
          <w:lang w:val="en-US"/>
        </w:rPr>
        <w:t>The</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main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routes</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of</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drug</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administration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and</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distribution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in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the</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body.</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The</w:t>
      </w:r>
      <w:r w:rsidRPr="001660B4">
        <w:rPr>
          <w:rFonts w:ascii="Times New Roman" w:hAnsi="Times New Roman" w:cs="Times New Roman"/>
          <w:spacing w:val="-14"/>
          <w:w w:val="115"/>
          <w:sz w:val="18"/>
          <w:lang w:val="en-US"/>
        </w:rPr>
        <w:t xml:space="preserve"> </w:t>
      </w:r>
      <w:r w:rsidRPr="001660B4">
        <w:rPr>
          <w:rFonts w:ascii="Times New Roman" w:hAnsi="Times New Roman" w:cs="Times New Roman"/>
          <w:w w:val="115"/>
          <w:sz w:val="18"/>
          <w:lang w:val="en-US"/>
        </w:rPr>
        <w:t xml:space="preserve">distribution of a drug is also modified by metabolism, which can </w:t>
      </w:r>
      <w:r w:rsidR="00215BA7">
        <w:rPr>
          <w:rFonts w:ascii="Times New Roman" w:hAnsi="Times New Roman" w:cs="Times New Roman"/>
          <w:w w:val="115"/>
          <w:sz w:val="18"/>
          <w:lang w:val="en-US"/>
        </w:rPr>
        <w:t>occur at any point in the system</w:t>
      </w:r>
    </w:p>
    <w:p w:rsidR="00741DE0" w:rsidRPr="001660B4" w:rsidRDefault="001660B4" w:rsidP="001660B4">
      <w:pPr>
        <w:pStyle w:val="a3"/>
        <w:spacing w:line="218" w:lineRule="auto"/>
        <w:ind w:right="1034" w:firstLine="466"/>
        <w:jc w:val="both"/>
        <w:rPr>
          <w:rFonts w:ascii="Times New Roman" w:hAnsi="Times New Roman" w:cs="Times New Roman"/>
          <w:sz w:val="24"/>
          <w:szCs w:val="24"/>
        </w:rPr>
      </w:pPr>
      <w:r w:rsidRPr="001660B4">
        <w:rPr>
          <w:rFonts w:ascii="Times New Roman" w:hAnsi="Times New Roman" w:cs="Times New Roman"/>
          <w:w w:val="110"/>
          <w:sz w:val="24"/>
          <w:szCs w:val="24"/>
        </w:rPr>
        <w:t>The</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design</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dosage</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forms</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lies</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in</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field</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pharmaceutical</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 xml:space="preserve">technologist </w:t>
      </w:r>
      <w:r w:rsidRPr="001660B4">
        <w:rPr>
          <w:rFonts w:ascii="Times New Roman" w:hAnsi="Times New Roman" w:cs="Times New Roman"/>
          <w:w w:val="115"/>
          <w:sz w:val="24"/>
          <w:szCs w:val="24"/>
        </w:rPr>
        <w:t>but</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it should also</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be</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considered</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by the</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medicinal chemist when</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w w:val="115"/>
          <w:sz w:val="24"/>
          <w:szCs w:val="24"/>
        </w:rPr>
        <w:t>developing</w:t>
      </w:r>
      <w:r w:rsidRPr="001660B4">
        <w:rPr>
          <w:rFonts w:ascii="Times New Roman" w:hAnsi="Times New Roman" w:cs="Times New Roman"/>
          <w:spacing w:val="1"/>
          <w:w w:val="115"/>
          <w:sz w:val="24"/>
          <w:szCs w:val="24"/>
        </w:rPr>
        <w:t xml:space="preserve"> </w:t>
      </w:r>
      <w:r w:rsidRPr="001660B4">
        <w:rPr>
          <w:rFonts w:ascii="Times New Roman" w:hAnsi="Times New Roman" w:cs="Times New Roman"/>
          <w:spacing w:val="-10"/>
          <w:w w:val="115"/>
          <w:sz w:val="24"/>
          <w:szCs w:val="24"/>
        </w:rPr>
        <w:t>a</w:t>
      </w:r>
      <w:r>
        <w:rPr>
          <w:rFonts w:ascii="Times New Roman" w:hAnsi="Times New Roman" w:cs="Times New Roman"/>
          <w:sz w:val="24"/>
          <w:szCs w:val="24"/>
        </w:rPr>
        <w:t xml:space="preserve"> </w:t>
      </w:r>
      <w:r w:rsidR="00741DE0" w:rsidRPr="001660B4">
        <w:rPr>
          <w:rFonts w:ascii="Times New Roman" w:hAnsi="Times New Roman" w:cs="Times New Roman"/>
          <w:w w:val="115"/>
          <w:sz w:val="24"/>
          <w:szCs w:val="24"/>
        </w:rPr>
        <w:t>drug</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from</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a</w:t>
      </w:r>
      <w:r w:rsidR="00741DE0" w:rsidRPr="001660B4">
        <w:rPr>
          <w:rFonts w:ascii="Times New Roman" w:hAnsi="Times New Roman" w:cs="Times New Roman"/>
          <w:spacing w:val="-2"/>
          <w:w w:val="115"/>
          <w:sz w:val="24"/>
          <w:szCs w:val="24"/>
        </w:rPr>
        <w:t xml:space="preserve"> </w:t>
      </w:r>
      <w:r w:rsidR="00741DE0" w:rsidRPr="001660B4">
        <w:rPr>
          <w:rFonts w:ascii="Times New Roman" w:hAnsi="Times New Roman" w:cs="Times New Roman"/>
          <w:w w:val="115"/>
          <w:sz w:val="24"/>
          <w:szCs w:val="24"/>
        </w:rPr>
        <w:t>lead</w:t>
      </w:r>
      <w:r w:rsidR="00741DE0" w:rsidRPr="001660B4">
        <w:rPr>
          <w:rFonts w:ascii="Times New Roman" w:hAnsi="Times New Roman" w:cs="Times New Roman"/>
          <w:spacing w:val="-4"/>
          <w:w w:val="115"/>
          <w:sz w:val="24"/>
          <w:szCs w:val="24"/>
        </w:rPr>
        <w:t xml:space="preserve"> </w:t>
      </w:r>
      <w:r w:rsidR="00741DE0" w:rsidRPr="001660B4">
        <w:rPr>
          <w:rFonts w:ascii="Times New Roman" w:hAnsi="Times New Roman" w:cs="Times New Roman"/>
          <w:w w:val="115"/>
          <w:sz w:val="24"/>
          <w:szCs w:val="24"/>
        </w:rPr>
        <w:t>compound.</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It</w:t>
      </w:r>
      <w:r w:rsidR="00741DE0" w:rsidRPr="001660B4">
        <w:rPr>
          <w:rFonts w:ascii="Times New Roman" w:hAnsi="Times New Roman" w:cs="Times New Roman"/>
          <w:spacing w:val="-2"/>
          <w:w w:val="115"/>
          <w:sz w:val="24"/>
          <w:szCs w:val="24"/>
        </w:rPr>
        <w:t xml:space="preserve"> </w:t>
      </w:r>
      <w:r w:rsidR="00741DE0" w:rsidRPr="001660B4">
        <w:rPr>
          <w:rFonts w:ascii="Times New Roman" w:hAnsi="Times New Roman" w:cs="Times New Roman"/>
          <w:w w:val="115"/>
          <w:sz w:val="24"/>
          <w:szCs w:val="24"/>
        </w:rPr>
        <w:t>is</w:t>
      </w:r>
      <w:r w:rsidR="00741DE0" w:rsidRPr="001660B4">
        <w:rPr>
          <w:rFonts w:ascii="Times New Roman" w:hAnsi="Times New Roman" w:cs="Times New Roman"/>
          <w:spacing w:val="-2"/>
          <w:w w:val="115"/>
          <w:sz w:val="24"/>
          <w:szCs w:val="24"/>
        </w:rPr>
        <w:t xml:space="preserve"> </w:t>
      </w:r>
      <w:r w:rsidR="00741DE0" w:rsidRPr="001660B4">
        <w:rPr>
          <w:rFonts w:ascii="Times New Roman" w:hAnsi="Times New Roman" w:cs="Times New Roman"/>
          <w:w w:val="115"/>
          <w:sz w:val="24"/>
          <w:szCs w:val="24"/>
        </w:rPr>
        <w:t>no</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use</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having</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a</w:t>
      </w:r>
      <w:r w:rsidR="00741DE0" w:rsidRPr="001660B4">
        <w:rPr>
          <w:rFonts w:ascii="Times New Roman" w:hAnsi="Times New Roman" w:cs="Times New Roman"/>
          <w:spacing w:val="-2"/>
          <w:w w:val="115"/>
          <w:sz w:val="24"/>
          <w:szCs w:val="24"/>
        </w:rPr>
        <w:t xml:space="preserve"> </w:t>
      </w:r>
      <w:r w:rsidR="00741DE0" w:rsidRPr="001660B4">
        <w:rPr>
          <w:rFonts w:ascii="Times New Roman" w:hAnsi="Times New Roman" w:cs="Times New Roman"/>
          <w:w w:val="115"/>
          <w:sz w:val="24"/>
          <w:szCs w:val="24"/>
        </w:rPr>
        <w:t>wonder</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drug</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if</w:t>
      </w:r>
      <w:r w:rsidR="00741DE0" w:rsidRPr="001660B4">
        <w:rPr>
          <w:rFonts w:ascii="Times New Roman" w:hAnsi="Times New Roman" w:cs="Times New Roman"/>
          <w:spacing w:val="-2"/>
          <w:w w:val="115"/>
          <w:sz w:val="24"/>
          <w:szCs w:val="24"/>
        </w:rPr>
        <w:t xml:space="preserve"> </w:t>
      </w:r>
      <w:r w:rsidR="00741DE0" w:rsidRPr="001660B4">
        <w:rPr>
          <w:rFonts w:ascii="Times New Roman" w:hAnsi="Times New Roman" w:cs="Times New Roman"/>
          <w:w w:val="115"/>
          <w:sz w:val="24"/>
          <w:szCs w:val="24"/>
        </w:rPr>
        <w:t>it</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cannot</w:t>
      </w:r>
      <w:r w:rsidR="00741DE0" w:rsidRPr="001660B4">
        <w:rPr>
          <w:rFonts w:ascii="Times New Roman" w:hAnsi="Times New Roman" w:cs="Times New Roman"/>
          <w:spacing w:val="-3"/>
          <w:w w:val="115"/>
          <w:sz w:val="24"/>
          <w:szCs w:val="24"/>
        </w:rPr>
        <w:t xml:space="preserve"> </w:t>
      </w:r>
      <w:r w:rsidR="00741DE0" w:rsidRPr="001660B4">
        <w:rPr>
          <w:rFonts w:ascii="Times New Roman" w:hAnsi="Times New Roman" w:cs="Times New Roman"/>
          <w:w w:val="115"/>
          <w:sz w:val="24"/>
          <w:szCs w:val="24"/>
        </w:rPr>
        <w:t>be packaged</w:t>
      </w:r>
      <w:r w:rsidR="00741DE0" w:rsidRPr="001660B4">
        <w:rPr>
          <w:rFonts w:ascii="Times New Roman" w:hAnsi="Times New Roman" w:cs="Times New Roman"/>
          <w:spacing w:val="-17"/>
          <w:w w:val="115"/>
          <w:sz w:val="24"/>
          <w:szCs w:val="24"/>
        </w:rPr>
        <w:t xml:space="preserve"> </w:t>
      </w:r>
      <w:r w:rsidR="00741DE0" w:rsidRPr="001660B4">
        <w:rPr>
          <w:rFonts w:ascii="Times New Roman" w:hAnsi="Times New Roman" w:cs="Times New Roman"/>
          <w:w w:val="115"/>
          <w:sz w:val="24"/>
          <w:szCs w:val="24"/>
        </w:rPr>
        <w:t>in</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a</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form</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that</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makes</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it</w:t>
      </w:r>
      <w:r w:rsidR="00741DE0" w:rsidRPr="001660B4">
        <w:rPr>
          <w:rFonts w:ascii="Times New Roman" w:hAnsi="Times New Roman" w:cs="Times New Roman"/>
          <w:spacing w:val="-17"/>
          <w:w w:val="115"/>
          <w:sz w:val="24"/>
          <w:szCs w:val="24"/>
        </w:rPr>
        <w:t xml:space="preserve"> </w:t>
      </w:r>
      <w:r w:rsidR="00741DE0" w:rsidRPr="001660B4">
        <w:rPr>
          <w:rFonts w:ascii="Times New Roman" w:hAnsi="Times New Roman" w:cs="Times New Roman"/>
          <w:w w:val="115"/>
          <w:sz w:val="24"/>
          <w:szCs w:val="24"/>
        </w:rPr>
        <w:t>biologically</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available</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as</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well</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as</w:t>
      </w:r>
      <w:r w:rsidR="00741DE0" w:rsidRPr="001660B4">
        <w:rPr>
          <w:rFonts w:ascii="Times New Roman" w:hAnsi="Times New Roman" w:cs="Times New Roman"/>
          <w:spacing w:val="-16"/>
          <w:w w:val="115"/>
          <w:sz w:val="24"/>
          <w:szCs w:val="24"/>
        </w:rPr>
        <w:t xml:space="preserve"> </w:t>
      </w:r>
      <w:r w:rsidR="00741DE0" w:rsidRPr="001660B4">
        <w:rPr>
          <w:rFonts w:ascii="Times New Roman" w:hAnsi="Times New Roman" w:cs="Times New Roman"/>
          <w:w w:val="115"/>
          <w:sz w:val="24"/>
          <w:szCs w:val="24"/>
        </w:rPr>
        <w:t>acceptable</w:t>
      </w:r>
      <w:r w:rsidR="00741DE0" w:rsidRPr="001660B4">
        <w:rPr>
          <w:rFonts w:ascii="Times New Roman" w:hAnsi="Times New Roman" w:cs="Times New Roman"/>
          <w:spacing w:val="-17"/>
          <w:w w:val="115"/>
          <w:sz w:val="24"/>
          <w:szCs w:val="24"/>
        </w:rPr>
        <w:t xml:space="preserve"> </w:t>
      </w:r>
      <w:r w:rsidR="00741DE0" w:rsidRPr="001660B4">
        <w:rPr>
          <w:rFonts w:ascii="Times New Roman" w:hAnsi="Times New Roman" w:cs="Times New Roman"/>
          <w:w w:val="115"/>
          <w:sz w:val="24"/>
          <w:szCs w:val="24"/>
        </w:rPr>
        <w:t>to the patient.</w:t>
      </w:r>
    </w:p>
    <w:p w:rsidR="001660B4" w:rsidRDefault="00741DE0" w:rsidP="001660B4">
      <w:pPr>
        <w:pStyle w:val="a3"/>
        <w:spacing w:line="218" w:lineRule="auto"/>
        <w:ind w:right="508" w:firstLine="466"/>
        <w:jc w:val="both"/>
        <w:rPr>
          <w:rFonts w:ascii="Times New Roman" w:hAnsi="Times New Roman" w:cs="Times New Roman"/>
          <w:sz w:val="24"/>
          <w:szCs w:val="24"/>
        </w:rPr>
      </w:pPr>
      <w:r w:rsidRPr="001660B4">
        <w:rPr>
          <w:rFonts w:ascii="Times New Roman" w:hAnsi="Times New Roman" w:cs="Times New Roman"/>
          <w:w w:val="115"/>
          <w:sz w:val="24"/>
          <w:szCs w:val="24"/>
        </w:rPr>
        <w:t>Drugs are usually administered topically or systemically. The routes are classified as being either parenteral or enteral (Figure 2.3). Parenteral routes are</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those</w:t>
      </w:r>
      <w:r w:rsidRPr="001660B4">
        <w:rPr>
          <w:rFonts w:ascii="Times New Roman" w:hAnsi="Times New Roman" w:cs="Times New Roman"/>
          <w:spacing w:val="-14"/>
          <w:w w:val="115"/>
          <w:sz w:val="24"/>
          <w:szCs w:val="24"/>
        </w:rPr>
        <w:t xml:space="preserve"> </w:t>
      </w:r>
      <w:r w:rsidRPr="001660B4">
        <w:rPr>
          <w:rFonts w:ascii="Times New Roman" w:hAnsi="Times New Roman" w:cs="Times New Roman"/>
          <w:w w:val="115"/>
          <w:sz w:val="24"/>
          <w:szCs w:val="24"/>
        </w:rPr>
        <w:t>that</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avoid</w:t>
      </w:r>
      <w:r w:rsidRPr="001660B4">
        <w:rPr>
          <w:rFonts w:ascii="Times New Roman" w:hAnsi="Times New Roman" w:cs="Times New Roman"/>
          <w:spacing w:val="-14"/>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gastrointestinal</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tract</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(GI.</w:t>
      </w:r>
      <w:r w:rsidRPr="001660B4">
        <w:rPr>
          <w:rFonts w:ascii="Times New Roman" w:hAnsi="Times New Roman" w:cs="Times New Roman"/>
          <w:spacing w:val="-14"/>
          <w:w w:val="115"/>
          <w:sz w:val="24"/>
          <w:szCs w:val="24"/>
        </w:rPr>
        <w:t xml:space="preserve"> </w:t>
      </w:r>
      <w:r w:rsidRPr="001660B4">
        <w:rPr>
          <w:rFonts w:ascii="Times New Roman" w:hAnsi="Times New Roman" w:cs="Times New Roman"/>
          <w:w w:val="115"/>
          <w:sz w:val="24"/>
          <w:szCs w:val="24"/>
        </w:rPr>
        <w:t>tract),</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most</w:t>
      </w:r>
      <w:r w:rsidRPr="001660B4">
        <w:rPr>
          <w:rFonts w:ascii="Times New Roman" w:hAnsi="Times New Roman" w:cs="Times New Roman"/>
          <w:spacing w:val="-14"/>
          <w:w w:val="115"/>
          <w:sz w:val="24"/>
          <w:szCs w:val="24"/>
        </w:rPr>
        <w:t xml:space="preserve"> </w:t>
      </w:r>
      <w:r w:rsidRPr="001660B4">
        <w:rPr>
          <w:rFonts w:ascii="Times New Roman" w:hAnsi="Times New Roman" w:cs="Times New Roman"/>
          <w:w w:val="115"/>
          <w:sz w:val="24"/>
          <w:szCs w:val="24"/>
        </w:rPr>
        <w:t>usual</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 xml:space="preserve">method being intramuscular injection (IM). The enteral route is where drugs are </w:t>
      </w:r>
      <w:r w:rsidRPr="001660B4">
        <w:rPr>
          <w:rFonts w:ascii="Times New Roman" w:hAnsi="Times New Roman" w:cs="Times New Roman"/>
          <w:w w:val="110"/>
          <w:sz w:val="24"/>
          <w:szCs w:val="24"/>
        </w:rPr>
        <w:t xml:space="preserve">absorbed from the alimentary canal (PO per oral), rectal and sub-lingual routes. </w:t>
      </w:r>
      <w:r w:rsidRPr="001660B4">
        <w:rPr>
          <w:rFonts w:ascii="Times New Roman" w:hAnsi="Times New Roman" w:cs="Times New Roman"/>
          <w:w w:val="115"/>
          <w:sz w:val="24"/>
          <w:szCs w:val="24"/>
        </w:rPr>
        <w:t>The</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route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selected</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for</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administration</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drug</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will</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depend</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on</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 xml:space="preserve">chemical </w:t>
      </w:r>
      <w:r w:rsidRPr="001660B4">
        <w:rPr>
          <w:rFonts w:ascii="Times New Roman" w:hAnsi="Times New Roman" w:cs="Times New Roman"/>
          <w:w w:val="110"/>
          <w:sz w:val="24"/>
          <w:szCs w:val="24"/>
        </w:rPr>
        <w:t xml:space="preserve">stability of the drug, both when it is transported across a membrane (absorption) </w:t>
      </w:r>
      <w:r w:rsidRPr="001660B4">
        <w:rPr>
          <w:rFonts w:ascii="Times New Roman" w:hAnsi="Times New Roman" w:cs="Times New Roman"/>
          <w:spacing w:val="-2"/>
          <w:w w:val="115"/>
          <w:sz w:val="24"/>
          <w:szCs w:val="24"/>
        </w:rPr>
        <w:t>and</w:t>
      </w:r>
      <w:r w:rsidRPr="001660B4">
        <w:rPr>
          <w:rFonts w:ascii="Times New Roman" w:hAnsi="Times New Roman" w:cs="Times New Roman"/>
          <w:spacing w:val="-11"/>
          <w:w w:val="115"/>
          <w:sz w:val="24"/>
          <w:szCs w:val="24"/>
        </w:rPr>
        <w:t xml:space="preserve"> </w:t>
      </w:r>
      <w:r w:rsidRPr="001660B4">
        <w:rPr>
          <w:rFonts w:ascii="Times New Roman" w:hAnsi="Times New Roman" w:cs="Times New Roman"/>
          <w:spacing w:val="-2"/>
          <w:w w:val="115"/>
          <w:sz w:val="24"/>
          <w:szCs w:val="24"/>
        </w:rPr>
        <w:t>in</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transit</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to</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the</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site</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of</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action</w:t>
      </w:r>
      <w:r w:rsidRPr="001660B4">
        <w:rPr>
          <w:rFonts w:ascii="Times New Roman" w:hAnsi="Times New Roman" w:cs="Times New Roman"/>
          <w:spacing w:val="-11"/>
          <w:w w:val="115"/>
          <w:sz w:val="24"/>
          <w:szCs w:val="24"/>
        </w:rPr>
        <w:t xml:space="preserve"> </w:t>
      </w:r>
      <w:r w:rsidRPr="001660B4">
        <w:rPr>
          <w:rFonts w:ascii="Times New Roman" w:hAnsi="Times New Roman" w:cs="Times New Roman"/>
          <w:spacing w:val="-2"/>
          <w:w w:val="115"/>
          <w:sz w:val="24"/>
          <w:szCs w:val="24"/>
        </w:rPr>
        <w:t>(distribution).</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It</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spacing w:val="-2"/>
          <w:w w:val="115"/>
          <w:sz w:val="24"/>
          <w:szCs w:val="24"/>
        </w:rPr>
        <w:t>will</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also</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be</w:t>
      </w:r>
      <w:r w:rsidRPr="001660B4">
        <w:rPr>
          <w:rFonts w:ascii="Times New Roman" w:hAnsi="Times New Roman" w:cs="Times New Roman"/>
          <w:spacing w:val="-11"/>
          <w:w w:val="115"/>
          <w:sz w:val="24"/>
          <w:szCs w:val="24"/>
        </w:rPr>
        <w:t xml:space="preserve"> </w:t>
      </w:r>
      <w:r w:rsidRPr="001660B4">
        <w:rPr>
          <w:rFonts w:ascii="Times New Roman" w:hAnsi="Times New Roman" w:cs="Times New Roman"/>
          <w:spacing w:val="-2"/>
          <w:w w:val="115"/>
          <w:sz w:val="24"/>
          <w:szCs w:val="24"/>
        </w:rPr>
        <w:t>influenced</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by</w:t>
      </w:r>
      <w:r w:rsidRPr="001660B4">
        <w:rPr>
          <w:rFonts w:ascii="Times New Roman" w:hAnsi="Times New Roman" w:cs="Times New Roman"/>
          <w:spacing w:val="-10"/>
          <w:w w:val="115"/>
          <w:sz w:val="24"/>
          <w:szCs w:val="24"/>
        </w:rPr>
        <w:t xml:space="preserve"> </w:t>
      </w:r>
      <w:r w:rsidRPr="001660B4">
        <w:rPr>
          <w:rFonts w:ascii="Times New Roman" w:hAnsi="Times New Roman" w:cs="Times New Roman"/>
          <w:spacing w:val="-2"/>
          <w:w w:val="115"/>
          <w:sz w:val="24"/>
          <w:szCs w:val="24"/>
        </w:rPr>
        <w:t xml:space="preserve">the </w:t>
      </w:r>
      <w:r w:rsidRPr="001660B4">
        <w:rPr>
          <w:rFonts w:ascii="Times New Roman" w:hAnsi="Times New Roman" w:cs="Times New Roman"/>
          <w:w w:val="115"/>
          <w:sz w:val="24"/>
          <w:szCs w:val="24"/>
        </w:rPr>
        <w:t xml:space="preserve">age, and physical and mental abilities, of the patients using that drug. For </w:t>
      </w:r>
      <w:r w:rsidRPr="001660B4">
        <w:rPr>
          <w:rFonts w:ascii="Times New Roman" w:hAnsi="Times New Roman" w:cs="Times New Roman"/>
          <w:w w:val="110"/>
          <w:sz w:val="24"/>
          <w:szCs w:val="24"/>
        </w:rPr>
        <w:t xml:space="preserve">example, age related metabolic changes often result in elderly patients requiring </w:t>
      </w:r>
      <w:r w:rsidRPr="001660B4">
        <w:rPr>
          <w:rFonts w:ascii="Times New Roman" w:hAnsi="Times New Roman" w:cs="Times New Roman"/>
          <w:w w:val="115"/>
          <w:sz w:val="24"/>
          <w:szCs w:val="24"/>
        </w:rPr>
        <w:t>lower</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dosages</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drug</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to</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achieve</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desired</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clinical</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result.</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 xml:space="preserve">Schizophrenics </w:t>
      </w:r>
      <w:r w:rsidRPr="001660B4">
        <w:rPr>
          <w:rFonts w:ascii="Times New Roman" w:hAnsi="Times New Roman" w:cs="Times New Roman"/>
          <w:spacing w:val="-2"/>
          <w:w w:val="115"/>
          <w:sz w:val="24"/>
          <w:szCs w:val="24"/>
        </w:rPr>
        <w:t>and</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patients</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spacing w:val="-2"/>
          <w:w w:val="115"/>
          <w:sz w:val="24"/>
          <w:szCs w:val="24"/>
        </w:rPr>
        <w:t>with</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conditions</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that</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require</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constant</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medication</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are</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particularly</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spacing w:val="-2"/>
          <w:w w:val="115"/>
          <w:sz w:val="24"/>
          <w:szCs w:val="24"/>
        </w:rPr>
        <w:t xml:space="preserve">at </w:t>
      </w:r>
      <w:r w:rsidRPr="001660B4">
        <w:rPr>
          <w:rFonts w:ascii="Times New Roman" w:hAnsi="Times New Roman" w:cs="Times New Roman"/>
          <w:w w:val="115"/>
          <w:sz w:val="24"/>
          <w:szCs w:val="24"/>
        </w:rPr>
        <w:t>risk of either overdosing or underdosing. In these cases, a slow release intra- muscular</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injection,</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which</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need</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only</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be</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given</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once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in</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every</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two</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to</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four</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weeks, rather</w:t>
      </w:r>
      <w:r w:rsidRPr="001660B4">
        <w:rPr>
          <w:rFonts w:ascii="Times New Roman" w:hAnsi="Times New Roman" w:cs="Times New Roman"/>
          <w:spacing w:val="43"/>
          <w:w w:val="115"/>
          <w:sz w:val="24"/>
          <w:szCs w:val="24"/>
        </w:rPr>
        <w:t xml:space="preserve"> </w:t>
      </w:r>
      <w:r w:rsidRPr="001660B4">
        <w:rPr>
          <w:rFonts w:ascii="Times New Roman" w:hAnsi="Times New Roman" w:cs="Times New Roman"/>
          <w:w w:val="115"/>
          <w:sz w:val="24"/>
          <w:szCs w:val="24"/>
        </w:rPr>
        <w:t>than</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45"/>
          <w:w w:val="115"/>
          <w:sz w:val="24"/>
          <w:szCs w:val="24"/>
        </w:rPr>
        <w:t xml:space="preserve"> </w:t>
      </w:r>
      <w:r w:rsidRPr="001660B4">
        <w:rPr>
          <w:rFonts w:ascii="Times New Roman" w:hAnsi="Times New Roman" w:cs="Times New Roman"/>
          <w:w w:val="115"/>
          <w:sz w:val="24"/>
          <w:szCs w:val="24"/>
        </w:rPr>
        <w:t>daily</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w w:val="115"/>
          <w:sz w:val="24"/>
          <w:szCs w:val="24"/>
        </w:rPr>
        <w:t>dose,</w:t>
      </w:r>
      <w:r w:rsidRPr="001660B4">
        <w:rPr>
          <w:rFonts w:ascii="Times New Roman" w:hAnsi="Times New Roman" w:cs="Times New Roman"/>
          <w:spacing w:val="45"/>
          <w:w w:val="115"/>
          <w:sz w:val="24"/>
          <w:szCs w:val="24"/>
        </w:rPr>
        <w:t xml:space="preserve"> </w:t>
      </w:r>
      <w:r w:rsidRPr="001660B4">
        <w:rPr>
          <w:rFonts w:ascii="Times New Roman" w:hAnsi="Times New Roman" w:cs="Times New Roman"/>
          <w:w w:val="115"/>
          <w:sz w:val="24"/>
          <w:szCs w:val="24"/>
        </w:rPr>
        <w:t>may</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w w:val="115"/>
          <w:sz w:val="24"/>
          <w:szCs w:val="24"/>
        </w:rPr>
        <w:t>be</w:t>
      </w:r>
      <w:r w:rsidRPr="001660B4">
        <w:rPr>
          <w:rFonts w:ascii="Times New Roman" w:hAnsi="Times New Roman" w:cs="Times New Roman"/>
          <w:spacing w:val="43"/>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45"/>
          <w:w w:val="115"/>
          <w:sz w:val="24"/>
          <w:szCs w:val="24"/>
        </w:rPr>
        <w:t xml:space="preserve"> </w:t>
      </w:r>
      <w:r w:rsidRPr="001660B4">
        <w:rPr>
          <w:rFonts w:ascii="Times New Roman" w:hAnsi="Times New Roman" w:cs="Times New Roman"/>
          <w:w w:val="115"/>
          <w:sz w:val="24"/>
          <w:szCs w:val="24"/>
        </w:rPr>
        <w:t>most</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w w:val="115"/>
          <w:sz w:val="24"/>
          <w:szCs w:val="24"/>
        </w:rPr>
        <w:t>effective</w:t>
      </w:r>
      <w:r w:rsidRPr="001660B4">
        <w:rPr>
          <w:rFonts w:ascii="Times New Roman" w:hAnsi="Times New Roman" w:cs="Times New Roman"/>
          <w:spacing w:val="45"/>
          <w:w w:val="115"/>
          <w:sz w:val="24"/>
          <w:szCs w:val="24"/>
        </w:rPr>
        <w:t xml:space="preserve"> </w:t>
      </w:r>
      <w:r w:rsidRPr="001660B4">
        <w:rPr>
          <w:rFonts w:ascii="Times New Roman" w:hAnsi="Times New Roman" w:cs="Times New Roman"/>
          <w:w w:val="115"/>
          <w:sz w:val="24"/>
          <w:szCs w:val="24"/>
        </w:rPr>
        <w:t>use</w:t>
      </w:r>
      <w:r w:rsidRPr="001660B4">
        <w:rPr>
          <w:rFonts w:ascii="Times New Roman" w:hAnsi="Times New Roman" w:cs="Times New Roman"/>
          <w:spacing w:val="45"/>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44"/>
          <w:w w:val="115"/>
          <w:sz w:val="24"/>
          <w:szCs w:val="24"/>
        </w:rPr>
        <w:t xml:space="preserve"> </w:t>
      </w:r>
      <w:r w:rsidRPr="001660B4">
        <w:rPr>
          <w:rFonts w:ascii="Times New Roman" w:hAnsi="Times New Roman" w:cs="Times New Roman"/>
          <w:spacing w:val="-2"/>
          <w:w w:val="115"/>
          <w:sz w:val="24"/>
          <w:szCs w:val="24"/>
        </w:rPr>
        <w:t>medicine.</w:t>
      </w:r>
    </w:p>
    <w:p w:rsidR="001660B4" w:rsidRDefault="001660B4" w:rsidP="001660B4">
      <w:pPr>
        <w:pStyle w:val="a3"/>
        <w:spacing w:line="218" w:lineRule="auto"/>
        <w:ind w:right="508" w:firstLine="466"/>
        <w:jc w:val="both"/>
        <w:rPr>
          <w:rFonts w:ascii="Times New Roman" w:hAnsi="Times New Roman" w:cs="Times New Roman"/>
          <w:w w:val="115"/>
          <w:sz w:val="24"/>
          <w:szCs w:val="24"/>
        </w:rPr>
      </w:pPr>
      <w:r w:rsidRPr="001660B4">
        <w:rPr>
          <w:rFonts w:ascii="Times New Roman" w:hAnsi="Times New Roman" w:cs="Times New Roman"/>
          <w:w w:val="110"/>
          <w:sz w:val="24"/>
          <w:szCs w:val="24"/>
        </w:rPr>
        <w:t>Consequently, at an appropriately earl</w:t>
      </w:r>
      <w:r>
        <w:rPr>
          <w:rFonts w:ascii="Times New Roman" w:hAnsi="Times New Roman" w:cs="Times New Roman"/>
          <w:w w:val="110"/>
          <w:sz w:val="24"/>
          <w:szCs w:val="24"/>
        </w:rPr>
        <w:t>y stage in its development, the d</w:t>
      </w:r>
      <w:r w:rsidRPr="001660B4">
        <w:rPr>
          <w:rFonts w:ascii="Times New Roman" w:hAnsi="Times New Roman" w:cs="Times New Roman"/>
          <w:w w:val="110"/>
          <w:sz w:val="24"/>
          <w:szCs w:val="24"/>
        </w:rPr>
        <w:t xml:space="preserve">esign of a </w:t>
      </w:r>
      <w:r w:rsidRPr="001660B4">
        <w:rPr>
          <w:rFonts w:ascii="Times New Roman" w:hAnsi="Times New Roman" w:cs="Times New Roman"/>
          <w:w w:val="115"/>
          <w:sz w:val="24"/>
          <w:szCs w:val="24"/>
        </w:rPr>
        <w:t>drug should also take into account the nature of its</w:t>
      </w:r>
      <w:r>
        <w:rPr>
          <w:rFonts w:ascii="Times New Roman" w:hAnsi="Times New Roman" w:cs="Times New Roman"/>
          <w:w w:val="115"/>
          <w:sz w:val="24"/>
          <w:szCs w:val="24"/>
        </w:rPr>
        <w:t xml:space="preserve"> target groups.</w:t>
      </w:r>
    </w:p>
    <w:p w:rsidR="001660B4" w:rsidRDefault="001660B4" w:rsidP="001660B4">
      <w:pPr>
        <w:pStyle w:val="a3"/>
        <w:spacing w:line="218" w:lineRule="auto"/>
        <w:ind w:right="508" w:firstLine="466"/>
        <w:jc w:val="both"/>
        <w:rPr>
          <w:rFonts w:ascii="Times New Roman" w:hAnsi="Times New Roman" w:cs="Times New Roman"/>
          <w:spacing w:val="-2"/>
          <w:w w:val="115"/>
          <w:sz w:val="24"/>
          <w:szCs w:val="24"/>
        </w:rPr>
      </w:pPr>
      <w:r w:rsidRPr="001660B4">
        <w:rPr>
          <w:rFonts w:ascii="Times New Roman" w:hAnsi="Times New Roman" w:cs="Times New Roman"/>
          <w:w w:val="115"/>
          <w:sz w:val="24"/>
          <w:szCs w:val="24"/>
        </w:rPr>
        <w:t>Once</w:t>
      </w:r>
      <w:r w:rsidRPr="001660B4">
        <w:rPr>
          <w:rFonts w:ascii="Times New Roman" w:hAnsi="Times New Roman" w:cs="Times New Roman"/>
          <w:spacing w:val="-3"/>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drug</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enters</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bloodstream</w:t>
      </w:r>
      <w:r w:rsidRPr="001660B4">
        <w:rPr>
          <w:rFonts w:ascii="Times New Roman" w:hAnsi="Times New Roman" w:cs="Times New Roman"/>
          <w:spacing w:val="-3"/>
          <w:w w:val="115"/>
          <w:sz w:val="24"/>
          <w:szCs w:val="24"/>
        </w:rPr>
        <w:t xml:space="preserve"> </w:t>
      </w:r>
      <w:r w:rsidRPr="001660B4">
        <w:rPr>
          <w:rFonts w:ascii="Times New Roman" w:hAnsi="Times New Roman" w:cs="Times New Roman"/>
          <w:w w:val="115"/>
          <w:sz w:val="24"/>
          <w:szCs w:val="24"/>
        </w:rPr>
        <w:t>it</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is</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distributed</w:t>
      </w:r>
      <w:r w:rsidRPr="001660B4">
        <w:rPr>
          <w:rFonts w:ascii="Times New Roman" w:hAnsi="Times New Roman" w:cs="Times New Roman"/>
          <w:spacing w:val="-3"/>
          <w:w w:val="115"/>
          <w:sz w:val="24"/>
          <w:szCs w:val="24"/>
        </w:rPr>
        <w:t xml:space="preserve"> </w:t>
      </w:r>
      <w:r w:rsidRPr="001660B4">
        <w:rPr>
          <w:rFonts w:ascii="Times New Roman" w:hAnsi="Times New Roman" w:cs="Times New Roman"/>
          <w:w w:val="115"/>
          <w:sz w:val="24"/>
          <w:szCs w:val="24"/>
        </w:rPr>
        <w:t>around</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2"/>
          <w:w w:val="115"/>
          <w:sz w:val="24"/>
          <w:szCs w:val="24"/>
        </w:rPr>
        <w:t xml:space="preserve"> </w:t>
      </w:r>
      <w:r w:rsidRPr="001660B4">
        <w:rPr>
          <w:rFonts w:ascii="Times New Roman" w:hAnsi="Times New Roman" w:cs="Times New Roman"/>
          <w:w w:val="115"/>
          <w:sz w:val="24"/>
          <w:szCs w:val="24"/>
        </w:rPr>
        <w:t>body</w:t>
      </w:r>
      <w:r w:rsidRPr="001660B4">
        <w:rPr>
          <w:rFonts w:ascii="Times New Roman" w:hAnsi="Times New Roman" w:cs="Times New Roman"/>
          <w:spacing w:val="-3"/>
          <w:w w:val="115"/>
          <w:sz w:val="24"/>
          <w:szCs w:val="24"/>
        </w:rPr>
        <w:t xml:space="preserve"> </w:t>
      </w:r>
      <w:r w:rsidRPr="001660B4">
        <w:rPr>
          <w:rFonts w:ascii="Times New Roman" w:hAnsi="Times New Roman" w:cs="Times New Roman"/>
          <w:w w:val="115"/>
          <w:sz w:val="24"/>
          <w:szCs w:val="24"/>
        </w:rPr>
        <w:t>and, so, a proportion of the drug is either lost by excretion metabolism to other products</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or</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is</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bound</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to</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biological</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sites</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other</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than</w:t>
      </w:r>
      <w:r w:rsidRPr="001660B4">
        <w:rPr>
          <w:rFonts w:ascii="Times New Roman" w:hAnsi="Times New Roman" w:cs="Times New Roman"/>
          <w:spacing w:val="-14"/>
          <w:w w:val="115"/>
          <w:sz w:val="24"/>
          <w:szCs w:val="24"/>
        </w:rPr>
        <w:t xml:space="preserve"> </w:t>
      </w:r>
      <w:r w:rsidRPr="001660B4">
        <w:rPr>
          <w:rFonts w:ascii="Times New Roman" w:hAnsi="Times New Roman" w:cs="Times New Roman"/>
          <w:w w:val="115"/>
          <w:sz w:val="24"/>
          <w:szCs w:val="24"/>
        </w:rPr>
        <w:t>its</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target</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site.</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As</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result,</w:t>
      </w:r>
      <w:r w:rsidRPr="001660B4">
        <w:rPr>
          <w:rFonts w:ascii="Times New Roman" w:hAnsi="Times New Roman" w:cs="Times New Roman"/>
          <w:spacing w:val="-15"/>
          <w:w w:val="115"/>
          <w:sz w:val="24"/>
          <w:szCs w:val="24"/>
        </w:rPr>
        <w:t xml:space="preserve"> </w:t>
      </w:r>
      <w:r w:rsidRPr="001660B4">
        <w:rPr>
          <w:rFonts w:ascii="Times New Roman" w:hAnsi="Times New Roman" w:cs="Times New Roman"/>
          <w:w w:val="115"/>
          <w:sz w:val="24"/>
          <w:szCs w:val="24"/>
        </w:rPr>
        <w:t xml:space="preserve">the </w:t>
      </w:r>
      <w:r w:rsidRPr="001660B4">
        <w:rPr>
          <w:rFonts w:ascii="Times New Roman" w:hAnsi="Times New Roman" w:cs="Times New Roman"/>
          <w:w w:val="110"/>
          <w:sz w:val="24"/>
          <w:szCs w:val="24"/>
        </w:rPr>
        <w:t>dose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administered</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inevitably</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higher</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than</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that</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which</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would</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be</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needed</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if</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all</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 xml:space="preserve">the </w:t>
      </w:r>
      <w:r w:rsidRPr="001660B4">
        <w:rPr>
          <w:rFonts w:ascii="Times New Roman" w:hAnsi="Times New Roman" w:cs="Times New Roman"/>
          <w:w w:val="115"/>
          <w:sz w:val="24"/>
          <w:szCs w:val="24"/>
        </w:rPr>
        <w:t xml:space="preserve">drug reached the appropriate site of biological action. The dose of a drug administered to a patient is the amount that is required to reach and maintain the concentration necessary to produce a favourable response at the site of </w:t>
      </w:r>
      <w:r w:rsidRPr="001660B4">
        <w:rPr>
          <w:rFonts w:ascii="Times New Roman" w:hAnsi="Times New Roman" w:cs="Times New Roman"/>
          <w:w w:val="110"/>
          <w:sz w:val="24"/>
          <w:szCs w:val="24"/>
        </w:rPr>
        <w:t>biological</w:t>
      </w:r>
      <w:r w:rsidRPr="001660B4">
        <w:rPr>
          <w:rFonts w:ascii="Times New Roman" w:hAnsi="Times New Roman" w:cs="Times New Roman"/>
          <w:spacing w:val="-8"/>
          <w:w w:val="110"/>
          <w:sz w:val="24"/>
          <w:szCs w:val="24"/>
        </w:rPr>
        <w:t xml:space="preserve"> </w:t>
      </w:r>
      <w:r w:rsidRPr="001660B4">
        <w:rPr>
          <w:rFonts w:ascii="Times New Roman" w:hAnsi="Times New Roman" w:cs="Times New Roman"/>
          <w:w w:val="110"/>
          <w:sz w:val="24"/>
          <w:szCs w:val="24"/>
        </w:rPr>
        <w:t>action.</w:t>
      </w:r>
      <w:r w:rsidRPr="001660B4">
        <w:rPr>
          <w:rFonts w:ascii="Times New Roman" w:hAnsi="Times New Roman" w:cs="Times New Roman"/>
          <w:spacing w:val="-8"/>
          <w:w w:val="110"/>
          <w:sz w:val="24"/>
          <w:szCs w:val="24"/>
        </w:rPr>
        <w:t xml:space="preserve"> </w:t>
      </w:r>
      <w:r w:rsidRPr="001660B4">
        <w:rPr>
          <w:rFonts w:ascii="Times New Roman" w:hAnsi="Times New Roman" w:cs="Times New Roman"/>
          <w:w w:val="110"/>
          <w:sz w:val="24"/>
          <w:szCs w:val="24"/>
        </w:rPr>
        <w:t>Too</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high</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8"/>
          <w:w w:val="110"/>
          <w:sz w:val="24"/>
          <w:szCs w:val="24"/>
        </w:rPr>
        <w:t xml:space="preserve"> </w:t>
      </w:r>
      <w:r w:rsidRPr="001660B4">
        <w:rPr>
          <w:rFonts w:ascii="Times New Roman" w:hAnsi="Times New Roman" w:cs="Times New Roman"/>
          <w:w w:val="110"/>
          <w:sz w:val="24"/>
          <w:szCs w:val="24"/>
        </w:rPr>
        <w:t>dose</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usually</w:t>
      </w:r>
      <w:r w:rsidRPr="001660B4">
        <w:rPr>
          <w:rFonts w:ascii="Times New Roman" w:hAnsi="Times New Roman" w:cs="Times New Roman"/>
          <w:spacing w:val="-8"/>
          <w:w w:val="110"/>
          <w:sz w:val="24"/>
          <w:szCs w:val="24"/>
        </w:rPr>
        <w:t xml:space="preserve"> </w:t>
      </w:r>
      <w:r w:rsidRPr="001660B4">
        <w:rPr>
          <w:rFonts w:ascii="Times New Roman" w:hAnsi="Times New Roman" w:cs="Times New Roman"/>
          <w:w w:val="110"/>
          <w:sz w:val="24"/>
          <w:szCs w:val="24"/>
        </w:rPr>
        <w:t>causes</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unacceptable</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side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effects</w:t>
      </w:r>
      <w:r w:rsidRPr="001660B4">
        <w:rPr>
          <w:rFonts w:ascii="Times New Roman" w:hAnsi="Times New Roman" w:cs="Times New Roman"/>
          <w:spacing w:val="-9"/>
          <w:w w:val="110"/>
          <w:sz w:val="24"/>
          <w:szCs w:val="24"/>
        </w:rPr>
        <w:t xml:space="preserve"> </w:t>
      </w:r>
      <w:r w:rsidRPr="001660B4">
        <w:rPr>
          <w:rFonts w:ascii="Times New Roman" w:hAnsi="Times New Roman" w:cs="Times New Roman"/>
          <w:w w:val="110"/>
          <w:sz w:val="24"/>
          <w:szCs w:val="24"/>
        </w:rPr>
        <w:t xml:space="preserve">whilst </w:t>
      </w:r>
      <w:r w:rsidRPr="001660B4">
        <w:rPr>
          <w:rFonts w:ascii="Times New Roman" w:hAnsi="Times New Roman" w:cs="Times New Roman"/>
          <w:w w:val="115"/>
          <w:sz w:val="24"/>
          <w:szCs w:val="24"/>
        </w:rPr>
        <w:t>too</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low</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dose</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results</w:t>
      </w:r>
      <w:r w:rsidRPr="001660B4">
        <w:rPr>
          <w:rFonts w:ascii="Times New Roman" w:hAnsi="Times New Roman" w:cs="Times New Roman"/>
          <w:spacing w:val="-13"/>
          <w:w w:val="115"/>
          <w:sz w:val="24"/>
          <w:szCs w:val="24"/>
        </w:rPr>
        <w:t xml:space="preserve"> </w:t>
      </w:r>
      <w:r w:rsidRPr="001660B4">
        <w:rPr>
          <w:rFonts w:ascii="Times New Roman" w:hAnsi="Times New Roman" w:cs="Times New Roman"/>
          <w:w w:val="115"/>
          <w:sz w:val="24"/>
          <w:szCs w:val="24"/>
        </w:rPr>
        <w:t>in</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failure</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13"/>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therapy.</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3"/>
          <w:w w:val="115"/>
          <w:sz w:val="24"/>
          <w:szCs w:val="24"/>
        </w:rPr>
        <w:t xml:space="preserve"> </w:t>
      </w:r>
      <w:r w:rsidRPr="001660B4">
        <w:rPr>
          <w:rFonts w:ascii="Times New Roman" w:hAnsi="Times New Roman" w:cs="Times New Roman"/>
          <w:w w:val="115"/>
          <w:sz w:val="24"/>
          <w:szCs w:val="24"/>
        </w:rPr>
        <w:t>limits</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between</w:t>
      </w:r>
      <w:r w:rsidRPr="001660B4">
        <w:rPr>
          <w:rFonts w:ascii="Times New Roman" w:hAnsi="Times New Roman" w:cs="Times New Roman"/>
          <w:spacing w:val="-12"/>
          <w:w w:val="115"/>
          <w:sz w:val="24"/>
          <w:szCs w:val="24"/>
        </w:rPr>
        <w:t xml:space="preserve"> </w:t>
      </w:r>
      <w:r w:rsidRPr="001660B4">
        <w:rPr>
          <w:rFonts w:ascii="Times New Roman" w:hAnsi="Times New Roman" w:cs="Times New Roman"/>
          <w:w w:val="115"/>
          <w:sz w:val="24"/>
          <w:szCs w:val="24"/>
        </w:rPr>
        <w:t>which</w:t>
      </w:r>
      <w:r w:rsidRPr="001660B4">
        <w:rPr>
          <w:rFonts w:ascii="Times New Roman" w:hAnsi="Times New Roman" w:cs="Times New Roman"/>
          <w:spacing w:val="-13"/>
          <w:w w:val="115"/>
          <w:sz w:val="24"/>
          <w:szCs w:val="24"/>
        </w:rPr>
        <w:t xml:space="preserve"> </w:t>
      </w:r>
      <w:r w:rsidRPr="001660B4">
        <w:rPr>
          <w:rFonts w:ascii="Times New Roman" w:hAnsi="Times New Roman" w:cs="Times New Roman"/>
          <w:w w:val="115"/>
          <w:sz w:val="24"/>
          <w:szCs w:val="24"/>
        </w:rPr>
        <w:t xml:space="preserve">the </w:t>
      </w:r>
      <w:r w:rsidRPr="001660B4">
        <w:rPr>
          <w:rFonts w:ascii="Times New Roman" w:hAnsi="Times New Roman" w:cs="Times New Roman"/>
          <w:w w:val="110"/>
          <w:sz w:val="24"/>
          <w:szCs w:val="24"/>
        </w:rPr>
        <w:t>drug</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an</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effective</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therapeutic</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agent</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known</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as</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its</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therapeutic</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window</w:t>
      </w:r>
      <w:r w:rsidRPr="001660B4">
        <w:rPr>
          <w:rFonts w:ascii="Times New Roman" w:hAnsi="Times New Roman" w:cs="Times New Roman"/>
          <w:spacing w:val="-5"/>
          <w:w w:val="110"/>
          <w:sz w:val="24"/>
          <w:szCs w:val="24"/>
        </w:rPr>
        <w:t xml:space="preserve"> </w:t>
      </w:r>
      <w:r w:rsidRPr="001660B4">
        <w:rPr>
          <w:rFonts w:ascii="Times New Roman" w:hAnsi="Times New Roman" w:cs="Times New Roman"/>
          <w:w w:val="110"/>
          <w:sz w:val="24"/>
          <w:szCs w:val="24"/>
        </w:rPr>
        <w:t xml:space="preserve">(Figure </w:t>
      </w:r>
      <w:r w:rsidRPr="001660B4">
        <w:rPr>
          <w:rFonts w:ascii="Times New Roman" w:hAnsi="Times New Roman" w:cs="Times New Roman"/>
          <w:w w:val="115"/>
          <w:sz w:val="24"/>
          <w:szCs w:val="24"/>
        </w:rPr>
        <w:t>2.4.).</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amount</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of</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drug</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plasma</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can</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contain</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coupled</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with</w:t>
      </w:r>
      <w:r w:rsidRPr="001660B4">
        <w:rPr>
          <w:rFonts w:ascii="Times New Roman" w:hAnsi="Times New Roman" w:cs="Times New Roman"/>
          <w:spacing w:val="-17"/>
          <w:w w:val="115"/>
          <w:sz w:val="24"/>
          <w:szCs w:val="24"/>
        </w:rPr>
        <w:t xml:space="preserve"> </w:t>
      </w:r>
      <w:r w:rsidRPr="001660B4">
        <w:rPr>
          <w:rFonts w:ascii="Times New Roman" w:hAnsi="Times New Roman" w:cs="Times New Roman"/>
          <w:w w:val="115"/>
          <w:sz w:val="24"/>
          <w:szCs w:val="24"/>
        </w:rPr>
        <w:t>processes</w:t>
      </w:r>
      <w:r w:rsidRPr="001660B4">
        <w:rPr>
          <w:rFonts w:ascii="Times New Roman" w:hAnsi="Times New Roman" w:cs="Times New Roman"/>
          <w:spacing w:val="-16"/>
          <w:w w:val="115"/>
          <w:sz w:val="24"/>
          <w:szCs w:val="24"/>
        </w:rPr>
        <w:t xml:space="preserve"> </w:t>
      </w:r>
      <w:r w:rsidRPr="001660B4">
        <w:rPr>
          <w:rFonts w:ascii="Times New Roman" w:hAnsi="Times New Roman" w:cs="Times New Roman"/>
          <w:w w:val="115"/>
          <w:sz w:val="24"/>
          <w:szCs w:val="24"/>
        </w:rPr>
        <w:t xml:space="preserve">that </w:t>
      </w:r>
      <w:r w:rsidRPr="001660B4">
        <w:rPr>
          <w:rFonts w:ascii="Times New Roman" w:hAnsi="Times New Roman" w:cs="Times New Roman"/>
          <w:w w:val="110"/>
          <w:sz w:val="24"/>
          <w:szCs w:val="24"/>
        </w:rPr>
        <w:t>irreversibly eliminate (see Section 2.7.14) the drug from its site of action results in</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concentration</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reaching</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so</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called</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plateau</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value.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Too</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high</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7"/>
          <w:w w:val="110"/>
          <w:sz w:val="24"/>
          <w:szCs w:val="24"/>
        </w:rPr>
        <w:t xml:space="preserve"> </w:t>
      </w:r>
      <w:r w:rsidRPr="001660B4">
        <w:rPr>
          <w:rFonts w:ascii="Times New Roman" w:hAnsi="Times New Roman" w:cs="Times New Roman"/>
          <w:w w:val="110"/>
          <w:sz w:val="24"/>
          <w:szCs w:val="24"/>
        </w:rPr>
        <w:t>dose</w:t>
      </w:r>
      <w:r w:rsidRPr="001660B4">
        <w:rPr>
          <w:rFonts w:ascii="Times New Roman" w:hAnsi="Times New Roman" w:cs="Times New Roman"/>
          <w:spacing w:val="-6"/>
          <w:w w:val="110"/>
          <w:sz w:val="24"/>
          <w:szCs w:val="24"/>
        </w:rPr>
        <w:t xml:space="preserve"> </w:t>
      </w:r>
      <w:r w:rsidRPr="001660B4">
        <w:rPr>
          <w:rFonts w:ascii="Times New Roman" w:hAnsi="Times New Roman" w:cs="Times New Roman"/>
          <w:w w:val="110"/>
          <w:sz w:val="24"/>
          <w:szCs w:val="24"/>
        </w:rPr>
        <w:t xml:space="preserve">will </w:t>
      </w:r>
      <w:r w:rsidRPr="001660B4">
        <w:rPr>
          <w:rFonts w:ascii="Times New Roman" w:hAnsi="Times New Roman" w:cs="Times New Roman"/>
          <w:w w:val="115"/>
          <w:sz w:val="24"/>
          <w:szCs w:val="24"/>
        </w:rPr>
        <w:t>give</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a</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plateau</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above</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the</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therapeutic</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window</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and</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toxic</w:t>
      </w:r>
      <w:r w:rsidRPr="001660B4">
        <w:rPr>
          <w:rFonts w:ascii="Times New Roman" w:hAnsi="Times New Roman" w:cs="Times New Roman"/>
          <w:spacing w:val="-9"/>
          <w:w w:val="115"/>
          <w:sz w:val="24"/>
          <w:szCs w:val="24"/>
        </w:rPr>
        <w:t xml:space="preserve"> </w:t>
      </w:r>
      <w:r w:rsidRPr="001660B4">
        <w:rPr>
          <w:rFonts w:ascii="Times New Roman" w:hAnsi="Times New Roman" w:cs="Times New Roman"/>
          <w:w w:val="115"/>
          <w:sz w:val="24"/>
          <w:szCs w:val="24"/>
        </w:rPr>
        <w:t>side</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effects.</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Too</w:t>
      </w:r>
      <w:r w:rsidRPr="001660B4">
        <w:rPr>
          <w:rFonts w:ascii="Times New Roman" w:hAnsi="Times New Roman" w:cs="Times New Roman"/>
          <w:spacing w:val="-7"/>
          <w:w w:val="115"/>
          <w:sz w:val="24"/>
          <w:szCs w:val="24"/>
        </w:rPr>
        <w:t xml:space="preserve"> </w:t>
      </w:r>
      <w:r w:rsidRPr="001660B4">
        <w:rPr>
          <w:rFonts w:ascii="Times New Roman" w:hAnsi="Times New Roman" w:cs="Times New Roman"/>
          <w:w w:val="115"/>
          <w:sz w:val="24"/>
          <w:szCs w:val="24"/>
        </w:rPr>
        <w:t>low</w:t>
      </w:r>
      <w:r w:rsidRPr="001660B4">
        <w:rPr>
          <w:rFonts w:ascii="Times New Roman" w:hAnsi="Times New Roman" w:cs="Times New Roman"/>
          <w:spacing w:val="-8"/>
          <w:w w:val="115"/>
          <w:sz w:val="24"/>
          <w:szCs w:val="24"/>
        </w:rPr>
        <w:t xml:space="preserve"> </w:t>
      </w:r>
      <w:r w:rsidRPr="001660B4">
        <w:rPr>
          <w:rFonts w:ascii="Times New Roman" w:hAnsi="Times New Roman" w:cs="Times New Roman"/>
          <w:w w:val="115"/>
          <w:sz w:val="24"/>
          <w:szCs w:val="24"/>
        </w:rPr>
        <w:t xml:space="preserve">a dose will result in the plateau below the therapeutic window and ineffective </w:t>
      </w:r>
      <w:r>
        <w:rPr>
          <w:rFonts w:ascii="Times New Roman" w:hAnsi="Times New Roman" w:cs="Times New Roman"/>
          <w:spacing w:val="-2"/>
          <w:w w:val="115"/>
          <w:sz w:val="24"/>
          <w:szCs w:val="24"/>
        </w:rPr>
        <w:t>treatment.</w:t>
      </w:r>
    </w:p>
    <w:p w:rsidR="001660B4" w:rsidRDefault="001660B4" w:rsidP="001660B4">
      <w:pPr>
        <w:pStyle w:val="a3"/>
        <w:spacing w:line="218" w:lineRule="auto"/>
        <w:ind w:right="508" w:firstLine="466"/>
        <w:jc w:val="both"/>
        <w:rPr>
          <w:rFonts w:ascii="Times New Roman" w:hAnsi="Times New Roman" w:cs="Times New Roman"/>
          <w:spacing w:val="-2"/>
          <w:w w:val="110"/>
          <w:sz w:val="24"/>
          <w:szCs w:val="24"/>
        </w:rPr>
      </w:pPr>
      <w:r w:rsidRPr="001660B4">
        <w:rPr>
          <w:rFonts w:ascii="Times New Roman" w:hAnsi="Times New Roman" w:cs="Times New Roman"/>
          <w:w w:val="110"/>
          <w:sz w:val="24"/>
          <w:szCs w:val="24"/>
        </w:rPr>
        <w:t>The</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dose</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18"/>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and</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how</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it</w:t>
      </w:r>
      <w:r w:rsidRPr="001660B4">
        <w:rPr>
          <w:rFonts w:ascii="Times New Roman" w:hAnsi="Times New Roman" w:cs="Times New Roman"/>
          <w:spacing w:val="18"/>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administered</w:t>
      </w:r>
      <w:r w:rsidRPr="001660B4">
        <w:rPr>
          <w:rFonts w:ascii="Times New Roman" w:hAnsi="Times New Roman" w:cs="Times New Roman"/>
          <w:spacing w:val="17"/>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19"/>
          <w:w w:val="110"/>
          <w:sz w:val="24"/>
          <w:szCs w:val="24"/>
        </w:rPr>
        <w:t xml:space="preserve"> </w:t>
      </w:r>
      <w:r w:rsidRPr="001660B4">
        <w:rPr>
          <w:rFonts w:ascii="Times New Roman" w:hAnsi="Times New Roman" w:cs="Times New Roman"/>
          <w:w w:val="110"/>
          <w:sz w:val="24"/>
          <w:szCs w:val="24"/>
        </w:rPr>
        <w:t>called</w:t>
      </w:r>
      <w:r w:rsidRPr="001660B4">
        <w:rPr>
          <w:rFonts w:ascii="Times New Roman" w:hAnsi="Times New Roman" w:cs="Times New Roman"/>
          <w:spacing w:val="18"/>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18"/>
          <w:w w:val="110"/>
          <w:sz w:val="24"/>
          <w:szCs w:val="24"/>
        </w:rPr>
        <w:t xml:space="preserve"> </w:t>
      </w:r>
      <w:r w:rsidRPr="001660B4">
        <w:rPr>
          <w:rFonts w:ascii="Times New Roman" w:hAnsi="Times New Roman" w:cs="Times New Roman"/>
          <w:w w:val="110"/>
          <w:sz w:val="24"/>
          <w:szCs w:val="24"/>
        </w:rPr>
        <w:t>dosage</w:t>
      </w:r>
      <w:r w:rsidRPr="001660B4">
        <w:rPr>
          <w:rFonts w:ascii="Times New Roman" w:hAnsi="Times New Roman" w:cs="Times New Roman"/>
          <w:spacing w:val="17"/>
          <w:w w:val="110"/>
          <w:sz w:val="24"/>
          <w:szCs w:val="24"/>
        </w:rPr>
        <w:t xml:space="preserve"> </w:t>
      </w:r>
      <w:r>
        <w:rPr>
          <w:rFonts w:ascii="Times New Roman" w:hAnsi="Times New Roman" w:cs="Times New Roman"/>
          <w:spacing w:val="-2"/>
          <w:w w:val="110"/>
          <w:sz w:val="24"/>
          <w:szCs w:val="24"/>
        </w:rPr>
        <w:t>regimen.</w:t>
      </w:r>
    </w:p>
    <w:p w:rsidR="001660B4" w:rsidRDefault="001660B4" w:rsidP="001660B4">
      <w:pPr>
        <w:pStyle w:val="a3"/>
        <w:spacing w:line="218" w:lineRule="auto"/>
        <w:ind w:right="508" w:firstLine="466"/>
        <w:jc w:val="both"/>
        <w:rPr>
          <w:sz w:val="17"/>
        </w:rPr>
      </w:pPr>
      <w:r w:rsidRPr="001660B4">
        <w:rPr>
          <w:rFonts w:ascii="Times New Roman" w:hAnsi="Times New Roman" w:cs="Times New Roman"/>
          <w:w w:val="105"/>
          <w:sz w:val="24"/>
          <w:szCs w:val="24"/>
        </w:rPr>
        <w:t>Dosage</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regimens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may</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vary</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from</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a</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single</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dose</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taken</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to</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relieve</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a</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 xml:space="preserve">headache </w:t>
      </w:r>
      <w:r w:rsidRPr="001660B4">
        <w:rPr>
          <w:rFonts w:ascii="Times New Roman" w:hAnsi="Times New Roman" w:cs="Times New Roman"/>
          <w:w w:val="105"/>
          <w:sz w:val="24"/>
          <w:szCs w:val="24"/>
        </w:rPr>
        <w:lastRenderedPageBreak/>
        <w:t>through</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regular</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daily</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doses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taken</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to</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counteract</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effects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of</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epilepsy</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and diabetes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to</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continuous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intravenous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infusions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for</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seriously</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ill</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patients.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Regimens are</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designed</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to</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maintain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concentration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of</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drug</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within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thera- peutic window at the site of action for the period of time that is required for therapeutic success. The design of the regimen depends on the nature of the</w:t>
      </w:r>
      <w:r w:rsidRPr="001660B4">
        <w:rPr>
          <w:rFonts w:ascii="Times New Roman" w:hAnsi="Times New Roman" w:cs="Times New Roman"/>
          <w:spacing w:val="80"/>
          <w:w w:val="150"/>
          <w:sz w:val="24"/>
          <w:szCs w:val="24"/>
        </w:rPr>
        <w:t xml:space="preserve"> </w:t>
      </w:r>
      <w:r w:rsidRPr="001660B4">
        <w:rPr>
          <w:rFonts w:ascii="Times New Roman" w:hAnsi="Times New Roman" w:cs="Times New Roman"/>
          <w:w w:val="105"/>
          <w:sz w:val="24"/>
          <w:szCs w:val="24"/>
        </w:rPr>
        <w:t>medical</w:t>
      </w:r>
      <w:r w:rsidRPr="001660B4">
        <w:rPr>
          <w:rFonts w:ascii="Times New Roman" w:hAnsi="Times New Roman" w:cs="Times New Roman"/>
          <w:spacing w:val="36"/>
          <w:w w:val="105"/>
          <w:sz w:val="24"/>
          <w:szCs w:val="24"/>
        </w:rPr>
        <w:t xml:space="preserve"> </w:t>
      </w:r>
      <w:r w:rsidRPr="001660B4">
        <w:rPr>
          <w:rFonts w:ascii="Times New Roman" w:hAnsi="Times New Roman" w:cs="Times New Roman"/>
          <w:w w:val="105"/>
          <w:sz w:val="24"/>
          <w:szCs w:val="24"/>
        </w:rPr>
        <w:t>condition</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and</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36"/>
          <w:w w:val="105"/>
          <w:sz w:val="24"/>
          <w:szCs w:val="24"/>
        </w:rPr>
        <w:t xml:space="preserve"> </w:t>
      </w:r>
      <w:r w:rsidRPr="001660B4">
        <w:rPr>
          <w:rFonts w:ascii="Times New Roman" w:hAnsi="Times New Roman" w:cs="Times New Roman"/>
          <w:w w:val="105"/>
          <w:sz w:val="24"/>
          <w:szCs w:val="24"/>
        </w:rPr>
        <w:t>medicant.</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The</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latter</w:t>
      </w:r>
      <w:r w:rsidRPr="001660B4">
        <w:rPr>
          <w:rFonts w:ascii="Times New Roman" w:hAnsi="Times New Roman" w:cs="Times New Roman"/>
          <w:spacing w:val="33"/>
          <w:w w:val="105"/>
          <w:sz w:val="24"/>
          <w:szCs w:val="24"/>
        </w:rPr>
        <w:t xml:space="preserve"> </w:t>
      </w:r>
      <w:r w:rsidRPr="001660B4">
        <w:rPr>
          <w:rFonts w:ascii="Times New Roman" w:hAnsi="Times New Roman" w:cs="Times New Roman"/>
          <w:w w:val="105"/>
          <w:sz w:val="24"/>
          <w:szCs w:val="24"/>
        </w:rPr>
        <w:t>requires</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not</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just</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a</w:t>
      </w:r>
      <w:r w:rsidRPr="001660B4">
        <w:rPr>
          <w:rFonts w:ascii="Times New Roman" w:hAnsi="Times New Roman" w:cs="Times New Roman"/>
          <w:spacing w:val="35"/>
          <w:w w:val="105"/>
          <w:sz w:val="24"/>
          <w:szCs w:val="24"/>
        </w:rPr>
        <w:t xml:space="preserve"> </w:t>
      </w:r>
      <w:r w:rsidRPr="001660B4">
        <w:rPr>
          <w:rFonts w:ascii="Times New Roman" w:hAnsi="Times New Roman" w:cs="Times New Roman"/>
          <w:w w:val="105"/>
          <w:sz w:val="24"/>
          <w:szCs w:val="24"/>
        </w:rPr>
        <w:t>knowledge</w:t>
      </w:r>
      <w:r w:rsidRPr="001660B4">
        <w:rPr>
          <w:rFonts w:ascii="Times New Roman" w:hAnsi="Times New Roman" w:cs="Times New Roman"/>
          <w:spacing w:val="36"/>
          <w:w w:val="105"/>
          <w:sz w:val="24"/>
          <w:szCs w:val="24"/>
        </w:rPr>
        <w:t xml:space="preserve"> </w:t>
      </w:r>
      <w:r w:rsidRPr="001660B4">
        <w:rPr>
          <w:rFonts w:ascii="Times New Roman" w:hAnsi="Times New Roman" w:cs="Times New Roman"/>
          <w:w w:val="105"/>
          <w:sz w:val="24"/>
          <w:szCs w:val="24"/>
        </w:rPr>
        <w:t>of a</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drug’s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biological</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effects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but</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also</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its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pharmacokinetic</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properties,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that</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is,</w:t>
      </w:r>
      <w:r w:rsidRPr="001660B4">
        <w:rPr>
          <w:rFonts w:ascii="Times New Roman" w:hAnsi="Times New Roman" w:cs="Times New Roman"/>
          <w:spacing w:val="40"/>
          <w:w w:val="105"/>
          <w:sz w:val="24"/>
          <w:szCs w:val="24"/>
        </w:rPr>
        <w:t xml:space="preserve"> </w:t>
      </w:r>
      <w:r w:rsidRPr="001660B4">
        <w:rPr>
          <w:rFonts w:ascii="Times New Roman" w:hAnsi="Times New Roman" w:cs="Times New Roman"/>
          <w:w w:val="105"/>
          <w:sz w:val="24"/>
          <w:szCs w:val="24"/>
        </w:rPr>
        <w:t>the rate</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of</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its</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absorption,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distribution,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metabolism</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and</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eliminination</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from</w:t>
      </w:r>
      <w:r w:rsidRPr="001660B4">
        <w:rPr>
          <w:rFonts w:ascii="Times New Roman" w:hAnsi="Times New Roman" w:cs="Times New Roman"/>
          <w:spacing w:val="80"/>
          <w:w w:val="105"/>
          <w:sz w:val="24"/>
          <w:szCs w:val="24"/>
        </w:rPr>
        <w:t xml:space="preserve"> </w:t>
      </w:r>
      <w:r w:rsidRPr="001660B4">
        <w:rPr>
          <w:rFonts w:ascii="Times New Roman" w:hAnsi="Times New Roman" w:cs="Times New Roman"/>
          <w:w w:val="105"/>
          <w:sz w:val="24"/>
          <w:szCs w:val="24"/>
        </w:rPr>
        <w:t xml:space="preserve">the </w:t>
      </w:r>
      <w:r w:rsidRPr="001660B4">
        <w:rPr>
          <w:rFonts w:ascii="Times New Roman" w:hAnsi="Times New Roman" w:cs="Times New Roman"/>
          <w:spacing w:val="-4"/>
          <w:w w:val="105"/>
          <w:sz w:val="24"/>
          <w:szCs w:val="24"/>
        </w:rPr>
        <w:t>body</w:t>
      </w:r>
      <w:r>
        <w:rPr>
          <w:spacing w:val="-4"/>
          <w:w w:val="105"/>
        </w:rPr>
        <w:t>.</w:t>
      </w:r>
    </w:p>
    <w:p w:rsidR="00741DE0" w:rsidRPr="001660B4" w:rsidRDefault="00741DE0" w:rsidP="00741DE0">
      <w:pPr>
        <w:spacing w:line="218" w:lineRule="auto"/>
        <w:jc w:val="both"/>
        <w:rPr>
          <w:rFonts w:ascii="Times New Roman" w:hAnsi="Times New Roman" w:cs="Times New Roman"/>
          <w:sz w:val="24"/>
          <w:szCs w:val="24"/>
          <w:lang w:val="en-US"/>
        </w:rPr>
        <w:sectPr w:rsidR="00741DE0" w:rsidRPr="001660B4">
          <w:headerReference w:type="default" r:id="rId28"/>
          <w:type w:val="continuous"/>
          <w:pgSz w:w="10720" w:h="13950"/>
          <w:pgMar w:top="820" w:right="880" w:bottom="280" w:left="920" w:header="0" w:footer="0" w:gutter="0"/>
          <w:cols w:space="720"/>
        </w:sectPr>
      </w:pPr>
    </w:p>
    <w:p w:rsidR="00741DE0" w:rsidRDefault="00741DE0" w:rsidP="00741DE0">
      <w:pPr>
        <w:pStyle w:val="a3"/>
        <w:spacing w:before="9"/>
        <w:rPr>
          <w:sz w:val="18"/>
        </w:rPr>
      </w:pPr>
    </w:p>
    <w:p w:rsidR="00741DE0" w:rsidRPr="00741DE0" w:rsidRDefault="00741DE0" w:rsidP="00741DE0">
      <w:pPr>
        <w:spacing w:before="105" w:line="261" w:lineRule="auto"/>
        <w:ind w:left="5964" w:right="1318"/>
        <w:rPr>
          <w:rFonts w:ascii="Times New Roman"/>
          <w:sz w:val="15"/>
          <w:lang w:val="en-US"/>
        </w:rPr>
      </w:pPr>
      <w:bookmarkStart w:id="1" w:name="48.pdf"/>
      <w:bookmarkEnd w:id="1"/>
      <w:r>
        <w:rPr>
          <w:rFonts w:ascii="PMingLiU"/>
          <w:noProof/>
          <w:lang w:val="en-GB" w:eastAsia="en-GB"/>
        </w:rPr>
        <mc:AlternateContent>
          <mc:Choice Requires="wpg">
            <w:drawing>
              <wp:anchor distT="0" distB="0" distL="114300" distR="114300" simplePos="0" relativeHeight="251672576" behindDoc="0" locked="0" layoutInCell="1" allowOverlap="1">
                <wp:simplePos x="0" y="0"/>
                <wp:positionH relativeFrom="page">
                  <wp:posOffset>2099310</wp:posOffset>
                </wp:positionH>
                <wp:positionV relativeFrom="paragraph">
                  <wp:posOffset>24130</wp:posOffset>
                </wp:positionV>
                <wp:extent cx="2242820" cy="1122680"/>
                <wp:effectExtent l="3810" t="8255" r="1270" b="12065"/>
                <wp:wrapNone/>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820" cy="1122680"/>
                          <a:chOff x="3306" y="38"/>
                          <a:chExt cx="3532" cy="1768"/>
                        </a:xfrm>
                      </wpg:grpSpPr>
                      <wps:wsp>
                        <wps:cNvPr id="148" name="docshape1046"/>
                        <wps:cNvSpPr>
                          <a:spLocks/>
                        </wps:cNvSpPr>
                        <wps:spPr bwMode="auto">
                          <a:xfrm>
                            <a:off x="3312" y="37"/>
                            <a:ext cx="3467" cy="1665"/>
                          </a:xfrm>
                          <a:custGeom>
                            <a:avLst/>
                            <a:gdLst>
                              <a:gd name="T0" fmla="+- 0 3314 3312"/>
                              <a:gd name="T1" fmla="*/ T0 w 3467"/>
                              <a:gd name="T2" fmla="+- 0 38 38"/>
                              <a:gd name="T3" fmla="*/ 38 h 1665"/>
                              <a:gd name="T4" fmla="+- 0 3314 3312"/>
                              <a:gd name="T5" fmla="*/ T4 w 3467"/>
                              <a:gd name="T6" fmla="+- 0 1698 38"/>
                              <a:gd name="T7" fmla="*/ 1698 h 1665"/>
                              <a:gd name="T8" fmla="+- 0 3312 3312"/>
                              <a:gd name="T9" fmla="*/ T8 w 3467"/>
                              <a:gd name="T10" fmla="+- 0 1702 38"/>
                              <a:gd name="T11" fmla="*/ 1702 h 1665"/>
                              <a:gd name="T12" fmla="+- 0 6779 3312"/>
                              <a:gd name="T13" fmla="*/ T12 w 3467"/>
                              <a:gd name="T14" fmla="+- 0 1702 38"/>
                              <a:gd name="T15" fmla="*/ 1702 h 1665"/>
                            </a:gdLst>
                            <a:ahLst/>
                            <a:cxnLst>
                              <a:cxn ang="0">
                                <a:pos x="T1" y="T3"/>
                              </a:cxn>
                              <a:cxn ang="0">
                                <a:pos x="T5" y="T7"/>
                              </a:cxn>
                              <a:cxn ang="0">
                                <a:pos x="T9" y="T11"/>
                              </a:cxn>
                              <a:cxn ang="0">
                                <a:pos x="T13" y="T15"/>
                              </a:cxn>
                            </a:cxnLst>
                            <a:rect l="0" t="0" r="r" b="b"/>
                            <a:pathLst>
                              <a:path w="3467" h="1665">
                                <a:moveTo>
                                  <a:pt x="2" y="0"/>
                                </a:moveTo>
                                <a:lnTo>
                                  <a:pt x="2" y="1660"/>
                                </a:lnTo>
                                <a:moveTo>
                                  <a:pt x="0" y="1664"/>
                                </a:moveTo>
                                <a:lnTo>
                                  <a:pt x="3467" y="1664"/>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
                        <wps:cNvCnPr/>
                        <wps:spPr bwMode="auto">
                          <a:xfrm>
                            <a:off x="3310" y="571"/>
                            <a:ext cx="3454" cy="0"/>
                          </a:xfrm>
                          <a:prstGeom prst="line">
                            <a:avLst/>
                          </a:prstGeom>
                          <a:noFill/>
                          <a:ln w="7143">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docshape1047"/>
                        <wps:cNvSpPr>
                          <a:spLocks/>
                        </wps:cNvSpPr>
                        <wps:spPr bwMode="auto">
                          <a:xfrm>
                            <a:off x="3326" y="1120"/>
                            <a:ext cx="3452" cy="681"/>
                          </a:xfrm>
                          <a:custGeom>
                            <a:avLst/>
                            <a:gdLst>
                              <a:gd name="T0" fmla="+- 0 3382 3327"/>
                              <a:gd name="T1" fmla="*/ T0 w 3452"/>
                              <a:gd name="T2" fmla="+- 0 1121 1121"/>
                              <a:gd name="T3" fmla="*/ 1121 h 681"/>
                              <a:gd name="T4" fmla="+- 0 3466 3327"/>
                              <a:gd name="T5" fmla="*/ T4 w 3452"/>
                              <a:gd name="T6" fmla="+- 0 1121 1121"/>
                              <a:gd name="T7" fmla="*/ 1121 h 681"/>
                              <a:gd name="T8" fmla="+- 0 3551 3327"/>
                              <a:gd name="T9" fmla="*/ T8 w 3452"/>
                              <a:gd name="T10" fmla="+- 0 1121 1121"/>
                              <a:gd name="T11" fmla="*/ 1121 h 681"/>
                              <a:gd name="T12" fmla="+- 0 3634 3327"/>
                              <a:gd name="T13" fmla="*/ T12 w 3452"/>
                              <a:gd name="T14" fmla="+- 0 1121 1121"/>
                              <a:gd name="T15" fmla="*/ 1121 h 681"/>
                              <a:gd name="T16" fmla="+- 0 3720 3327"/>
                              <a:gd name="T17" fmla="*/ T16 w 3452"/>
                              <a:gd name="T18" fmla="+- 0 1121 1121"/>
                              <a:gd name="T19" fmla="*/ 1121 h 681"/>
                              <a:gd name="T20" fmla="+- 0 3803 3327"/>
                              <a:gd name="T21" fmla="*/ T20 w 3452"/>
                              <a:gd name="T22" fmla="+- 0 1121 1121"/>
                              <a:gd name="T23" fmla="*/ 1121 h 681"/>
                              <a:gd name="T24" fmla="+- 0 3888 3327"/>
                              <a:gd name="T25" fmla="*/ T24 w 3452"/>
                              <a:gd name="T26" fmla="+- 0 1121 1121"/>
                              <a:gd name="T27" fmla="*/ 1121 h 681"/>
                              <a:gd name="T28" fmla="+- 0 3971 3327"/>
                              <a:gd name="T29" fmla="*/ T28 w 3452"/>
                              <a:gd name="T30" fmla="+- 0 1121 1121"/>
                              <a:gd name="T31" fmla="*/ 1121 h 681"/>
                              <a:gd name="T32" fmla="+- 0 4057 3327"/>
                              <a:gd name="T33" fmla="*/ T32 w 3452"/>
                              <a:gd name="T34" fmla="+- 0 1121 1121"/>
                              <a:gd name="T35" fmla="*/ 1121 h 681"/>
                              <a:gd name="T36" fmla="+- 0 4140 3327"/>
                              <a:gd name="T37" fmla="*/ T36 w 3452"/>
                              <a:gd name="T38" fmla="+- 0 1121 1121"/>
                              <a:gd name="T39" fmla="*/ 1121 h 681"/>
                              <a:gd name="T40" fmla="+- 0 4225 3327"/>
                              <a:gd name="T41" fmla="*/ T40 w 3452"/>
                              <a:gd name="T42" fmla="+- 0 1121 1121"/>
                              <a:gd name="T43" fmla="*/ 1121 h 681"/>
                              <a:gd name="T44" fmla="+- 0 4308 3327"/>
                              <a:gd name="T45" fmla="*/ T44 w 3452"/>
                              <a:gd name="T46" fmla="+- 0 1121 1121"/>
                              <a:gd name="T47" fmla="*/ 1121 h 681"/>
                              <a:gd name="T48" fmla="+- 0 4394 3327"/>
                              <a:gd name="T49" fmla="*/ T48 w 3452"/>
                              <a:gd name="T50" fmla="+- 0 1121 1121"/>
                              <a:gd name="T51" fmla="*/ 1121 h 681"/>
                              <a:gd name="T52" fmla="+- 0 4477 3327"/>
                              <a:gd name="T53" fmla="*/ T52 w 3452"/>
                              <a:gd name="T54" fmla="+- 0 1121 1121"/>
                              <a:gd name="T55" fmla="*/ 1121 h 681"/>
                              <a:gd name="T56" fmla="+- 0 4562 3327"/>
                              <a:gd name="T57" fmla="*/ T56 w 3452"/>
                              <a:gd name="T58" fmla="+- 0 1121 1121"/>
                              <a:gd name="T59" fmla="*/ 1121 h 681"/>
                              <a:gd name="T60" fmla="+- 0 4645 3327"/>
                              <a:gd name="T61" fmla="*/ T60 w 3452"/>
                              <a:gd name="T62" fmla="+- 0 1121 1121"/>
                              <a:gd name="T63" fmla="*/ 1121 h 681"/>
                              <a:gd name="T64" fmla="+- 0 4731 3327"/>
                              <a:gd name="T65" fmla="*/ T64 w 3452"/>
                              <a:gd name="T66" fmla="+- 0 1121 1121"/>
                              <a:gd name="T67" fmla="*/ 1121 h 681"/>
                              <a:gd name="T68" fmla="+- 0 4814 3327"/>
                              <a:gd name="T69" fmla="*/ T68 w 3452"/>
                              <a:gd name="T70" fmla="+- 0 1121 1121"/>
                              <a:gd name="T71" fmla="*/ 1121 h 681"/>
                              <a:gd name="T72" fmla="+- 0 4899 3327"/>
                              <a:gd name="T73" fmla="*/ T72 w 3452"/>
                              <a:gd name="T74" fmla="+- 0 1121 1121"/>
                              <a:gd name="T75" fmla="*/ 1121 h 681"/>
                              <a:gd name="T76" fmla="+- 0 4982 3327"/>
                              <a:gd name="T77" fmla="*/ T76 w 3452"/>
                              <a:gd name="T78" fmla="+- 0 1121 1121"/>
                              <a:gd name="T79" fmla="*/ 1121 h 681"/>
                              <a:gd name="T80" fmla="+- 0 5066 3327"/>
                              <a:gd name="T81" fmla="*/ T80 w 3452"/>
                              <a:gd name="T82" fmla="+- 0 1121 1121"/>
                              <a:gd name="T83" fmla="*/ 1121 h 681"/>
                              <a:gd name="T84" fmla="+- 0 5151 3327"/>
                              <a:gd name="T85" fmla="*/ T84 w 3452"/>
                              <a:gd name="T86" fmla="+- 0 1121 1121"/>
                              <a:gd name="T87" fmla="*/ 1121 h 681"/>
                              <a:gd name="T88" fmla="+- 0 5234 3327"/>
                              <a:gd name="T89" fmla="*/ T88 w 3452"/>
                              <a:gd name="T90" fmla="+- 0 1121 1121"/>
                              <a:gd name="T91" fmla="*/ 1121 h 681"/>
                              <a:gd name="T92" fmla="+- 0 5320 3327"/>
                              <a:gd name="T93" fmla="*/ T92 w 3452"/>
                              <a:gd name="T94" fmla="+- 0 1121 1121"/>
                              <a:gd name="T95" fmla="*/ 1121 h 681"/>
                              <a:gd name="T96" fmla="+- 0 5403 3327"/>
                              <a:gd name="T97" fmla="*/ T96 w 3452"/>
                              <a:gd name="T98" fmla="+- 0 1121 1121"/>
                              <a:gd name="T99" fmla="*/ 1121 h 681"/>
                              <a:gd name="T100" fmla="+- 0 5488 3327"/>
                              <a:gd name="T101" fmla="*/ T100 w 3452"/>
                              <a:gd name="T102" fmla="+- 0 1121 1121"/>
                              <a:gd name="T103" fmla="*/ 1121 h 681"/>
                              <a:gd name="T104" fmla="+- 0 5571 3327"/>
                              <a:gd name="T105" fmla="*/ T104 w 3452"/>
                              <a:gd name="T106" fmla="+- 0 1121 1121"/>
                              <a:gd name="T107" fmla="*/ 1121 h 681"/>
                              <a:gd name="T108" fmla="+- 0 5657 3327"/>
                              <a:gd name="T109" fmla="*/ T108 w 3452"/>
                              <a:gd name="T110" fmla="+- 0 1121 1121"/>
                              <a:gd name="T111" fmla="*/ 1121 h 681"/>
                              <a:gd name="T112" fmla="+- 0 5740 3327"/>
                              <a:gd name="T113" fmla="*/ T112 w 3452"/>
                              <a:gd name="T114" fmla="+- 0 1121 1121"/>
                              <a:gd name="T115" fmla="*/ 1121 h 681"/>
                              <a:gd name="T116" fmla="+- 0 5825 3327"/>
                              <a:gd name="T117" fmla="*/ T116 w 3452"/>
                              <a:gd name="T118" fmla="+- 0 1121 1121"/>
                              <a:gd name="T119" fmla="*/ 1121 h 681"/>
                              <a:gd name="T120" fmla="+- 0 5908 3327"/>
                              <a:gd name="T121" fmla="*/ T120 w 3452"/>
                              <a:gd name="T122" fmla="+- 0 1121 1121"/>
                              <a:gd name="T123" fmla="*/ 1121 h 681"/>
                              <a:gd name="T124" fmla="+- 0 5994 3327"/>
                              <a:gd name="T125" fmla="*/ T124 w 3452"/>
                              <a:gd name="T126" fmla="+- 0 1121 1121"/>
                              <a:gd name="T127" fmla="*/ 1121 h 681"/>
                              <a:gd name="T128" fmla="+- 0 6077 3327"/>
                              <a:gd name="T129" fmla="*/ T128 w 3452"/>
                              <a:gd name="T130" fmla="+- 0 1121 1121"/>
                              <a:gd name="T131" fmla="*/ 1121 h 681"/>
                              <a:gd name="T132" fmla="+- 0 6162 3327"/>
                              <a:gd name="T133" fmla="*/ T132 w 3452"/>
                              <a:gd name="T134" fmla="+- 0 1121 1121"/>
                              <a:gd name="T135" fmla="*/ 1121 h 681"/>
                              <a:gd name="T136" fmla="+- 0 6245 3327"/>
                              <a:gd name="T137" fmla="*/ T136 w 3452"/>
                              <a:gd name="T138" fmla="+- 0 1121 1121"/>
                              <a:gd name="T139" fmla="*/ 1121 h 681"/>
                              <a:gd name="T140" fmla="+- 0 6331 3327"/>
                              <a:gd name="T141" fmla="*/ T140 w 3452"/>
                              <a:gd name="T142" fmla="+- 0 1121 1121"/>
                              <a:gd name="T143" fmla="*/ 1121 h 681"/>
                              <a:gd name="T144" fmla="+- 0 6414 3327"/>
                              <a:gd name="T145" fmla="*/ T144 w 3452"/>
                              <a:gd name="T146" fmla="+- 0 1121 1121"/>
                              <a:gd name="T147" fmla="*/ 1121 h 681"/>
                              <a:gd name="T148" fmla="+- 0 6499 3327"/>
                              <a:gd name="T149" fmla="*/ T148 w 3452"/>
                              <a:gd name="T150" fmla="+- 0 1121 1121"/>
                              <a:gd name="T151" fmla="*/ 1121 h 681"/>
                              <a:gd name="T152" fmla="+- 0 6583 3327"/>
                              <a:gd name="T153" fmla="*/ T152 w 3452"/>
                              <a:gd name="T154" fmla="+- 0 1121 1121"/>
                              <a:gd name="T155" fmla="*/ 1121 h 681"/>
                              <a:gd name="T156" fmla="+- 0 6668 3327"/>
                              <a:gd name="T157" fmla="*/ T156 w 3452"/>
                              <a:gd name="T158" fmla="+- 0 1121 1121"/>
                              <a:gd name="T159" fmla="*/ 1121 h 681"/>
                              <a:gd name="T160" fmla="+- 0 6751 3327"/>
                              <a:gd name="T161" fmla="*/ T160 w 3452"/>
                              <a:gd name="T162" fmla="+- 0 1121 1121"/>
                              <a:gd name="T163" fmla="*/ 1121 h 681"/>
                              <a:gd name="T164" fmla="+- 0 3887 3327"/>
                              <a:gd name="T165" fmla="*/ T164 w 3452"/>
                              <a:gd name="T166" fmla="+- 0 1801 1121"/>
                              <a:gd name="T167" fmla="*/ 1801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52" h="681">
                                <a:moveTo>
                                  <a:pt x="0" y="0"/>
                                </a:moveTo>
                                <a:lnTo>
                                  <a:pt x="28" y="0"/>
                                </a:lnTo>
                                <a:moveTo>
                                  <a:pt x="55" y="0"/>
                                </a:moveTo>
                                <a:lnTo>
                                  <a:pt x="83" y="0"/>
                                </a:lnTo>
                                <a:moveTo>
                                  <a:pt x="111" y="0"/>
                                </a:moveTo>
                                <a:lnTo>
                                  <a:pt x="139" y="0"/>
                                </a:lnTo>
                                <a:moveTo>
                                  <a:pt x="166" y="0"/>
                                </a:moveTo>
                                <a:lnTo>
                                  <a:pt x="196" y="0"/>
                                </a:lnTo>
                                <a:moveTo>
                                  <a:pt x="224" y="0"/>
                                </a:moveTo>
                                <a:lnTo>
                                  <a:pt x="252" y="0"/>
                                </a:lnTo>
                                <a:moveTo>
                                  <a:pt x="279" y="0"/>
                                </a:moveTo>
                                <a:lnTo>
                                  <a:pt x="307" y="0"/>
                                </a:lnTo>
                                <a:moveTo>
                                  <a:pt x="335" y="0"/>
                                </a:moveTo>
                                <a:lnTo>
                                  <a:pt x="365" y="0"/>
                                </a:lnTo>
                                <a:moveTo>
                                  <a:pt x="393" y="0"/>
                                </a:moveTo>
                                <a:lnTo>
                                  <a:pt x="420" y="0"/>
                                </a:lnTo>
                                <a:moveTo>
                                  <a:pt x="448" y="0"/>
                                </a:moveTo>
                                <a:lnTo>
                                  <a:pt x="476" y="0"/>
                                </a:lnTo>
                                <a:moveTo>
                                  <a:pt x="503" y="0"/>
                                </a:moveTo>
                                <a:lnTo>
                                  <a:pt x="533" y="0"/>
                                </a:lnTo>
                                <a:moveTo>
                                  <a:pt x="561" y="0"/>
                                </a:moveTo>
                                <a:lnTo>
                                  <a:pt x="589" y="0"/>
                                </a:lnTo>
                                <a:moveTo>
                                  <a:pt x="617" y="0"/>
                                </a:moveTo>
                                <a:lnTo>
                                  <a:pt x="644" y="0"/>
                                </a:lnTo>
                                <a:moveTo>
                                  <a:pt x="672" y="0"/>
                                </a:moveTo>
                                <a:lnTo>
                                  <a:pt x="702" y="0"/>
                                </a:lnTo>
                                <a:moveTo>
                                  <a:pt x="730" y="0"/>
                                </a:moveTo>
                                <a:lnTo>
                                  <a:pt x="757" y="0"/>
                                </a:lnTo>
                                <a:moveTo>
                                  <a:pt x="785" y="0"/>
                                </a:moveTo>
                                <a:lnTo>
                                  <a:pt x="813" y="0"/>
                                </a:lnTo>
                                <a:moveTo>
                                  <a:pt x="841" y="0"/>
                                </a:moveTo>
                                <a:lnTo>
                                  <a:pt x="870" y="0"/>
                                </a:lnTo>
                                <a:moveTo>
                                  <a:pt x="898" y="0"/>
                                </a:moveTo>
                                <a:lnTo>
                                  <a:pt x="926" y="0"/>
                                </a:lnTo>
                                <a:moveTo>
                                  <a:pt x="954" y="0"/>
                                </a:moveTo>
                                <a:lnTo>
                                  <a:pt x="981" y="0"/>
                                </a:lnTo>
                                <a:moveTo>
                                  <a:pt x="1009" y="0"/>
                                </a:moveTo>
                                <a:lnTo>
                                  <a:pt x="1037" y="0"/>
                                </a:lnTo>
                                <a:moveTo>
                                  <a:pt x="1067" y="0"/>
                                </a:moveTo>
                                <a:lnTo>
                                  <a:pt x="1094" y="0"/>
                                </a:lnTo>
                                <a:moveTo>
                                  <a:pt x="1122" y="0"/>
                                </a:moveTo>
                                <a:lnTo>
                                  <a:pt x="1150" y="0"/>
                                </a:lnTo>
                                <a:moveTo>
                                  <a:pt x="1178" y="0"/>
                                </a:moveTo>
                                <a:lnTo>
                                  <a:pt x="1205" y="0"/>
                                </a:lnTo>
                                <a:moveTo>
                                  <a:pt x="1235" y="0"/>
                                </a:moveTo>
                                <a:lnTo>
                                  <a:pt x="1263" y="0"/>
                                </a:lnTo>
                                <a:moveTo>
                                  <a:pt x="1291" y="0"/>
                                </a:moveTo>
                                <a:lnTo>
                                  <a:pt x="1318" y="0"/>
                                </a:lnTo>
                                <a:moveTo>
                                  <a:pt x="1346" y="0"/>
                                </a:moveTo>
                                <a:lnTo>
                                  <a:pt x="1374" y="0"/>
                                </a:lnTo>
                                <a:moveTo>
                                  <a:pt x="1404" y="0"/>
                                </a:moveTo>
                                <a:lnTo>
                                  <a:pt x="1431" y="0"/>
                                </a:lnTo>
                                <a:moveTo>
                                  <a:pt x="1459" y="0"/>
                                </a:moveTo>
                                <a:lnTo>
                                  <a:pt x="1487" y="0"/>
                                </a:lnTo>
                                <a:moveTo>
                                  <a:pt x="1515" y="0"/>
                                </a:moveTo>
                                <a:lnTo>
                                  <a:pt x="1542" y="0"/>
                                </a:lnTo>
                                <a:moveTo>
                                  <a:pt x="1572" y="0"/>
                                </a:moveTo>
                                <a:lnTo>
                                  <a:pt x="1600" y="0"/>
                                </a:lnTo>
                                <a:moveTo>
                                  <a:pt x="1628" y="0"/>
                                </a:moveTo>
                                <a:lnTo>
                                  <a:pt x="1655" y="0"/>
                                </a:lnTo>
                                <a:moveTo>
                                  <a:pt x="1683" y="0"/>
                                </a:moveTo>
                                <a:lnTo>
                                  <a:pt x="1711" y="0"/>
                                </a:lnTo>
                                <a:moveTo>
                                  <a:pt x="1739" y="0"/>
                                </a:moveTo>
                                <a:lnTo>
                                  <a:pt x="1769" y="0"/>
                                </a:lnTo>
                                <a:moveTo>
                                  <a:pt x="1796" y="0"/>
                                </a:moveTo>
                                <a:lnTo>
                                  <a:pt x="1824" y="0"/>
                                </a:lnTo>
                                <a:moveTo>
                                  <a:pt x="1852" y="0"/>
                                </a:moveTo>
                                <a:lnTo>
                                  <a:pt x="1879" y="0"/>
                                </a:lnTo>
                                <a:moveTo>
                                  <a:pt x="1907" y="0"/>
                                </a:moveTo>
                                <a:lnTo>
                                  <a:pt x="1937" y="0"/>
                                </a:lnTo>
                                <a:moveTo>
                                  <a:pt x="1965" y="0"/>
                                </a:moveTo>
                                <a:lnTo>
                                  <a:pt x="1993" y="0"/>
                                </a:lnTo>
                                <a:moveTo>
                                  <a:pt x="2020" y="0"/>
                                </a:moveTo>
                                <a:lnTo>
                                  <a:pt x="2048" y="0"/>
                                </a:lnTo>
                                <a:moveTo>
                                  <a:pt x="2076" y="0"/>
                                </a:moveTo>
                                <a:lnTo>
                                  <a:pt x="2106" y="0"/>
                                </a:lnTo>
                                <a:moveTo>
                                  <a:pt x="2133" y="0"/>
                                </a:moveTo>
                                <a:lnTo>
                                  <a:pt x="2161" y="0"/>
                                </a:lnTo>
                                <a:moveTo>
                                  <a:pt x="2189" y="0"/>
                                </a:moveTo>
                                <a:lnTo>
                                  <a:pt x="2217" y="0"/>
                                </a:lnTo>
                                <a:moveTo>
                                  <a:pt x="2244" y="0"/>
                                </a:moveTo>
                                <a:lnTo>
                                  <a:pt x="2274" y="0"/>
                                </a:lnTo>
                                <a:moveTo>
                                  <a:pt x="2302" y="0"/>
                                </a:moveTo>
                                <a:lnTo>
                                  <a:pt x="2330" y="0"/>
                                </a:lnTo>
                                <a:moveTo>
                                  <a:pt x="2357" y="0"/>
                                </a:moveTo>
                                <a:lnTo>
                                  <a:pt x="2385" y="0"/>
                                </a:lnTo>
                                <a:moveTo>
                                  <a:pt x="2413" y="0"/>
                                </a:moveTo>
                                <a:lnTo>
                                  <a:pt x="2443" y="0"/>
                                </a:lnTo>
                                <a:moveTo>
                                  <a:pt x="2470" y="0"/>
                                </a:moveTo>
                                <a:lnTo>
                                  <a:pt x="2498" y="0"/>
                                </a:lnTo>
                                <a:moveTo>
                                  <a:pt x="2526" y="0"/>
                                </a:moveTo>
                                <a:lnTo>
                                  <a:pt x="2554" y="0"/>
                                </a:lnTo>
                                <a:moveTo>
                                  <a:pt x="2581" y="0"/>
                                </a:moveTo>
                                <a:lnTo>
                                  <a:pt x="2609" y="0"/>
                                </a:lnTo>
                                <a:moveTo>
                                  <a:pt x="2639" y="0"/>
                                </a:moveTo>
                                <a:lnTo>
                                  <a:pt x="2667" y="0"/>
                                </a:lnTo>
                                <a:moveTo>
                                  <a:pt x="2694" y="0"/>
                                </a:moveTo>
                                <a:lnTo>
                                  <a:pt x="2722" y="0"/>
                                </a:lnTo>
                                <a:moveTo>
                                  <a:pt x="2750" y="0"/>
                                </a:moveTo>
                                <a:lnTo>
                                  <a:pt x="2778" y="0"/>
                                </a:lnTo>
                                <a:moveTo>
                                  <a:pt x="2805" y="0"/>
                                </a:moveTo>
                                <a:lnTo>
                                  <a:pt x="2835" y="0"/>
                                </a:lnTo>
                                <a:moveTo>
                                  <a:pt x="2863" y="0"/>
                                </a:moveTo>
                                <a:lnTo>
                                  <a:pt x="2891" y="0"/>
                                </a:lnTo>
                                <a:moveTo>
                                  <a:pt x="2918" y="0"/>
                                </a:moveTo>
                                <a:lnTo>
                                  <a:pt x="2946" y="0"/>
                                </a:lnTo>
                                <a:moveTo>
                                  <a:pt x="2976" y="0"/>
                                </a:moveTo>
                                <a:lnTo>
                                  <a:pt x="3004" y="0"/>
                                </a:lnTo>
                                <a:moveTo>
                                  <a:pt x="3032" y="0"/>
                                </a:moveTo>
                                <a:lnTo>
                                  <a:pt x="3059" y="0"/>
                                </a:lnTo>
                                <a:moveTo>
                                  <a:pt x="3087" y="0"/>
                                </a:moveTo>
                                <a:lnTo>
                                  <a:pt x="3115" y="0"/>
                                </a:lnTo>
                                <a:moveTo>
                                  <a:pt x="3145" y="0"/>
                                </a:moveTo>
                                <a:lnTo>
                                  <a:pt x="3172" y="0"/>
                                </a:lnTo>
                                <a:moveTo>
                                  <a:pt x="3200" y="0"/>
                                </a:moveTo>
                                <a:lnTo>
                                  <a:pt x="3228" y="0"/>
                                </a:lnTo>
                                <a:moveTo>
                                  <a:pt x="3256" y="0"/>
                                </a:moveTo>
                                <a:lnTo>
                                  <a:pt x="3283" y="0"/>
                                </a:lnTo>
                                <a:moveTo>
                                  <a:pt x="3311" y="0"/>
                                </a:moveTo>
                                <a:lnTo>
                                  <a:pt x="3341" y="0"/>
                                </a:lnTo>
                                <a:moveTo>
                                  <a:pt x="3369" y="0"/>
                                </a:moveTo>
                                <a:lnTo>
                                  <a:pt x="3396" y="0"/>
                                </a:lnTo>
                                <a:moveTo>
                                  <a:pt x="3424" y="0"/>
                                </a:moveTo>
                                <a:lnTo>
                                  <a:pt x="3452" y="0"/>
                                </a:lnTo>
                                <a:moveTo>
                                  <a:pt x="560" y="581"/>
                                </a:moveTo>
                                <a:lnTo>
                                  <a:pt x="560" y="680"/>
                                </a:lnTo>
                                <a:moveTo>
                                  <a:pt x="98" y="577"/>
                                </a:moveTo>
                                <a:lnTo>
                                  <a:pt x="98" y="680"/>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docshape1048"/>
                        <wps:cNvSpPr>
                          <a:spLocks/>
                        </wps:cNvSpPr>
                        <wps:spPr bwMode="auto">
                          <a:xfrm>
                            <a:off x="3427" y="1004"/>
                            <a:ext cx="594" cy="693"/>
                          </a:xfrm>
                          <a:custGeom>
                            <a:avLst/>
                            <a:gdLst>
                              <a:gd name="T0" fmla="+- 0 3436 3427"/>
                              <a:gd name="T1" fmla="*/ T0 w 594"/>
                              <a:gd name="T2" fmla="+- 0 1685 1005"/>
                              <a:gd name="T3" fmla="*/ 1685 h 693"/>
                              <a:gd name="T4" fmla="+- 0 3451 3427"/>
                              <a:gd name="T5" fmla="*/ T4 w 594"/>
                              <a:gd name="T6" fmla="+- 0 1664 1005"/>
                              <a:gd name="T7" fmla="*/ 1664 h 693"/>
                              <a:gd name="T8" fmla="+- 0 3457 3427"/>
                              <a:gd name="T9" fmla="*/ T8 w 594"/>
                              <a:gd name="T10" fmla="+- 0 1651 1005"/>
                              <a:gd name="T11" fmla="*/ 1651 h 693"/>
                              <a:gd name="T12" fmla="+- 0 3472 3427"/>
                              <a:gd name="T13" fmla="*/ T12 w 594"/>
                              <a:gd name="T14" fmla="+- 0 1630 1005"/>
                              <a:gd name="T15" fmla="*/ 1630 h 693"/>
                              <a:gd name="T16" fmla="+- 0 3476 3427"/>
                              <a:gd name="T17" fmla="*/ T16 w 594"/>
                              <a:gd name="T18" fmla="+- 0 1618 1005"/>
                              <a:gd name="T19" fmla="*/ 1618 h 693"/>
                              <a:gd name="T20" fmla="+- 0 3487 3427"/>
                              <a:gd name="T21" fmla="*/ T20 w 594"/>
                              <a:gd name="T22" fmla="+- 0 1595 1005"/>
                              <a:gd name="T23" fmla="*/ 1595 h 693"/>
                              <a:gd name="T24" fmla="+- 0 3489 3427"/>
                              <a:gd name="T25" fmla="*/ T24 w 594"/>
                              <a:gd name="T26" fmla="+- 0 1582 1005"/>
                              <a:gd name="T27" fmla="*/ 1582 h 693"/>
                              <a:gd name="T28" fmla="+- 0 3500 3427"/>
                              <a:gd name="T29" fmla="*/ T28 w 594"/>
                              <a:gd name="T30" fmla="+- 0 1540 1005"/>
                              <a:gd name="T31" fmla="*/ 1540 h 693"/>
                              <a:gd name="T32" fmla="+- 0 3504 3427"/>
                              <a:gd name="T33" fmla="*/ T32 w 594"/>
                              <a:gd name="T34" fmla="+- 0 1510 1005"/>
                              <a:gd name="T35" fmla="*/ 1510 h 693"/>
                              <a:gd name="T36" fmla="+- 0 3515 3427"/>
                              <a:gd name="T37" fmla="*/ T36 w 594"/>
                              <a:gd name="T38" fmla="+- 0 1420 1005"/>
                              <a:gd name="T39" fmla="*/ 1420 h 693"/>
                              <a:gd name="T40" fmla="+- 0 3517 3427"/>
                              <a:gd name="T41" fmla="*/ T40 w 594"/>
                              <a:gd name="T42" fmla="+- 0 1390 1005"/>
                              <a:gd name="T43" fmla="*/ 1390 h 693"/>
                              <a:gd name="T44" fmla="+- 0 3521 3427"/>
                              <a:gd name="T45" fmla="*/ T44 w 594"/>
                              <a:gd name="T46" fmla="+- 0 1329 1005"/>
                              <a:gd name="T47" fmla="*/ 1329 h 693"/>
                              <a:gd name="T48" fmla="+- 0 3521 3427"/>
                              <a:gd name="T49" fmla="*/ T48 w 594"/>
                              <a:gd name="T50" fmla="+- 0 1268 1005"/>
                              <a:gd name="T51" fmla="*/ 1268 h 693"/>
                              <a:gd name="T52" fmla="+- 0 3532 3427"/>
                              <a:gd name="T53" fmla="*/ T52 w 594"/>
                              <a:gd name="T54" fmla="+- 0 1264 1005"/>
                              <a:gd name="T55" fmla="*/ 1264 h 693"/>
                              <a:gd name="T56" fmla="+- 0 3538 3427"/>
                              <a:gd name="T57" fmla="*/ T56 w 594"/>
                              <a:gd name="T58" fmla="+- 0 1283 1005"/>
                              <a:gd name="T59" fmla="*/ 1283 h 693"/>
                              <a:gd name="T60" fmla="+- 0 3553 3427"/>
                              <a:gd name="T61" fmla="*/ T60 w 594"/>
                              <a:gd name="T62" fmla="+- 0 1321 1005"/>
                              <a:gd name="T63" fmla="*/ 1321 h 693"/>
                              <a:gd name="T64" fmla="+- 0 3562 3427"/>
                              <a:gd name="T65" fmla="*/ T64 w 594"/>
                              <a:gd name="T66" fmla="+- 0 1338 1005"/>
                              <a:gd name="T67" fmla="*/ 1338 h 693"/>
                              <a:gd name="T68" fmla="+- 0 3594 3427"/>
                              <a:gd name="T69" fmla="*/ T68 w 594"/>
                              <a:gd name="T70" fmla="+- 0 1386 1005"/>
                              <a:gd name="T71" fmla="*/ 1386 h 693"/>
                              <a:gd name="T72" fmla="+- 0 3604 3427"/>
                              <a:gd name="T73" fmla="*/ T72 w 594"/>
                              <a:gd name="T74" fmla="+- 0 1399 1005"/>
                              <a:gd name="T75" fmla="*/ 1399 h 693"/>
                              <a:gd name="T76" fmla="+- 0 3630 3427"/>
                              <a:gd name="T77" fmla="*/ T76 w 594"/>
                              <a:gd name="T78" fmla="+- 0 1422 1005"/>
                              <a:gd name="T79" fmla="*/ 1422 h 693"/>
                              <a:gd name="T80" fmla="+- 0 3653 3427"/>
                              <a:gd name="T81" fmla="*/ T80 w 594"/>
                              <a:gd name="T82" fmla="+- 0 1430 1005"/>
                              <a:gd name="T83" fmla="*/ 1430 h 693"/>
                              <a:gd name="T84" fmla="+- 0 3700 3427"/>
                              <a:gd name="T85" fmla="*/ T84 w 594"/>
                              <a:gd name="T86" fmla="+- 0 1449 1005"/>
                              <a:gd name="T87" fmla="*/ 1449 h 693"/>
                              <a:gd name="T88" fmla="+- 0 3724 3427"/>
                              <a:gd name="T89" fmla="*/ T88 w 594"/>
                              <a:gd name="T90" fmla="+- 0 1456 1005"/>
                              <a:gd name="T91" fmla="*/ 1456 h 693"/>
                              <a:gd name="T92" fmla="+- 0 3775 3427"/>
                              <a:gd name="T93" fmla="*/ T92 w 594"/>
                              <a:gd name="T94" fmla="+- 0 1466 1005"/>
                              <a:gd name="T95" fmla="*/ 1466 h 693"/>
                              <a:gd name="T96" fmla="+- 0 3803 3427"/>
                              <a:gd name="T97" fmla="*/ T96 w 594"/>
                              <a:gd name="T98" fmla="+- 0 1468 1005"/>
                              <a:gd name="T99" fmla="*/ 1468 h 693"/>
                              <a:gd name="T100" fmla="+- 0 3856 3427"/>
                              <a:gd name="T101" fmla="*/ T100 w 594"/>
                              <a:gd name="T102" fmla="+- 0 1472 1005"/>
                              <a:gd name="T103" fmla="*/ 1472 h 693"/>
                              <a:gd name="T104" fmla="+- 0 3886 3427"/>
                              <a:gd name="T105" fmla="*/ T104 w 594"/>
                              <a:gd name="T106" fmla="+- 0 1474 1005"/>
                              <a:gd name="T107" fmla="*/ 1474 h 693"/>
                              <a:gd name="T108" fmla="+- 0 3920 3427"/>
                              <a:gd name="T109" fmla="*/ T108 w 594"/>
                              <a:gd name="T110" fmla="+- 0 1456 1005"/>
                              <a:gd name="T111" fmla="*/ 1456 h 693"/>
                              <a:gd name="T112" fmla="+- 0 3926 3427"/>
                              <a:gd name="T113" fmla="*/ T112 w 594"/>
                              <a:gd name="T114" fmla="+- 0 1445 1005"/>
                              <a:gd name="T115" fmla="*/ 1445 h 693"/>
                              <a:gd name="T116" fmla="+- 0 3946 3427"/>
                              <a:gd name="T117" fmla="*/ T116 w 594"/>
                              <a:gd name="T118" fmla="+- 0 1422 1005"/>
                              <a:gd name="T119" fmla="*/ 1422 h 693"/>
                              <a:gd name="T120" fmla="+- 0 3954 3427"/>
                              <a:gd name="T121" fmla="*/ T120 w 594"/>
                              <a:gd name="T122" fmla="+- 0 1409 1005"/>
                              <a:gd name="T123" fmla="*/ 1409 h 693"/>
                              <a:gd name="T124" fmla="+- 0 3969 3427"/>
                              <a:gd name="T125" fmla="*/ T124 w 594"/>
                              <a:gd name="T126" fmla="+- 0 1386 1005"/>
                              <a:gd name="T127" fmla="*/ 1386 h 693"/>
                              <a:gd name="T128" fmla="+- 0 3973 3427"/>
                              <a:gd name="T129" fmla="*/ T128 w 594"/>
                              <a:gd name="T130" fmla="+- 0 1375 1005"/>
                              <a:gd name="T131" fmla="*/ 1375 h 693"/>
                              <a:gd name="T132" fmla="+- 0 3984 3427"/>
                              <a:gd name="T133" fmla="*/ T132 w 594"/>
                              <a:gd name="T134" fmla="+- 0 1348 1005"/>
                              <a:gd name="T135" fmla="*/ 1348 h 693"/>
                              <a:gd name="T136" fmla="+- 0 3988 3427"/>
                              <a:gd name="T137" fmla="*/ T136 w 594"/>
                              <a:gd name="T138" fmla="+- 0 1338 1005"/>
                              <a:gd name="T139" fmla="*/ 1338 h 693"/>
                              <a:gd name="T140" fmla="+- 0 3997 3427"/>
                              <a:gd name="T141" fmla="*/ T140 w 594"/>
                              <a:gd name="T142" fmla="+- 0 1279 1005"/>
                              <a:gd name="T143" fmla="*/ 1279 h 693"/>
                              <a:gd name="T144" fmla="+- 0 4001 3427"/>
                              <a:gd name="T145" fmla="*/ T144 w 594"/>
                              <a:gd name="T146" fmla="+- 0 1247 1005"/>
                              <a:gd name="T147" fmla="*/ 1247 h 693"/>
                              <a:gd name="T148" fmla="+- 0 4010 3427"/>
                              <a:gd name="T149" fmla="*/ T148 w 594"/>
                              <a:gd name="T150" fmla="+- 0 1186 1005"/>
                              <a:gd name="T151" fmla="*/ 1186 h 693"/>
                              <a:gd name="T152" fmla="+- 0 4010 3427"/>
                              <a:gd name="T153" fmla="*/ T152 w 594"/>
                              <a:gd name="T154" fmla="+- 0 1156 1005"/>
                              <a:gd name="T155" fmla="*/ 1156 h 693"/>
                              <a:gd name="T156" fmla="+- 0 4014 3427"/>
                              <a:gd name="T157" fmla="*/ T156 w 594"/>
                              <a:gd name="T158" fmla="+- 0 1095 1005"/>
                              <a:gd name="T159" fmla="*/ 1095 h 693"/>
                              <a:gd name="T160" fmla="+- 0 4016 3427"/>
                              <a:gd name="T161" fmla="*/ T160 w 594"/>
                              <a:gd name="T162" fmla="+- 0 1064 1005"/>
                              <a:gd name="T163" fmla="*/ 1064 h 693"/>
                              <a:gd name="T164" fmla="+- 0 4018 3427"/>
                              <a:gd name="T165" fmla="*/ T164 w 594"/>
                              <a:gd name="T166" fmla="+- 0 1005 1005"/>
                              <a:gd name="T167" fmla="*/ 1005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94" h="693">
                                <a:moveTo>
                                  <a:pt x="0" y="693"/>
                                </a:moveTo>
                                <a:lnTo>
                                  <a:pt x="9" y="680"/>
                                </a:lnTo>
                                <a:moveTo>
                                  <a:pt x="9" y="680"/>
                                </a:moveTo>
                                <a:lnTo>
                                  <a:pt x="15" y="667"/>
                                </a:lnTo>
                                <a:moveTo>
                                  <a:pt x="15" y="667"/>
                                </a:moveTo>
                                <a:lnTo>
                                  <a:pt x="24" y="659"/>
                                </a:lnTo>
                                <a:moveTo>
                                  <a:pt x="24" y="659"/>
                                </a:moveTo>
                                <a:lnTo>
                                  <a:pt x="30" y="646"/>
                                </a:lnTo>
                                <a:moveTo>
                                  <a:pt x="30" y="646"/>
                                </a:moveTo>
                                <a:lnTo>
                                  <a:pt x="37" y="636"/>
                                </a:lnTo>
                                <a:moveTo>
                                  <a:pt x="37" y="636"/>
                                </a:moveTo>
                                <a:lnTo>
                                  <a:pt x="45" y="625"/>
                                </a:lnTo>
                                <a:moveTo>
                                  <a:pt x="45" y="625"/>
                                </a:moveTo>
                                <a:lnTo>
                                  <a:pt x="49" y="613"/>
                                </a:lnTo>
                                <a:moveTo>
                                  <a:pt x="49" y="613"/>
                                </a:moveTo>
                                <a:lnTo>
                                  <a:pt x="54" y="600"/>
                                </a:lnTo>
                                <a:moveTo>
                                  <a:pt x="54" y="600"/>
                                </a:moveTo>
                                <a:lnTo>
                                  <a:pt x="60" y="590"/>
                                </a:lnTo>
                                <a:moveTo>
                                  <a:pt x="60" y="590"/>
                                </a:moveTo>
                                <a:lnTo>
                                  <a:pt x="62" y="577"/>
                                </a:lnTo>
                                <a:moveTo>
                                  <a:pt x="62" y="577"/>
                                </a:moveTo>
                                <a:lnTo>
                                  <a:pt x="66" y="564"/>
                                </a:lnTo>
                                <a:moveTo>
                                  <a:pt x="66" y="564"/>
                                </a:moveTo>
                                <a:lnTo>
                                  <a:pt x="73" y="535"/>
                                </a:lnTo>
                                <a:moveTo>
                                  <a:pt x="73" y="535"/>
                                </a:moveTo>
                                <a:lnTo>
                                  <a:pt x="77" y="505"/>
                                </a:lnTo>
                                <a:moveTo>
                                  <a:pt x="77" y="505"/>
                                </a:moveTo>
                                <a:lnTo>
                                  <a:pt x="86" y="446"/>
                                </a:lnTo>
                                <a:moveTo>
                                  <a:pt x="86" y="446"/>
                                </a:moveTo>
                                <a:lnTo>
                                  <a:pt x="88" y="415"/>
                                </a:lnTo>
                                <a:moveTo>
                                  <a:pt x="88" y="415"/>
                                </a:moveTo>
                                <a:lnTo>
                                  <a:pt x="90" y="385"/>
                                </a:lnTo>
                                <a:moveTo>
                                  <a:pt x="90" y="385"/>
                                </a:moveTo>
                                <a:lnTo>
                                  <a:pt x="92" y="354"/>
                                </a:lnTo>
                                <a:moveTo>
                                  <a:pt x="92" y="354"/>
                                </a:moveTo>
                                <a:lnTo>
                                  <a:pt x="94" y="324"/>
                                </a:lnTo>
                                <a:moveTo>
                                  <a:pt x="94" y="324"/>
                                </a:moveTo>
                                <a:lnTo>
                                  <a:pt x="94" y="263"/>
                                </a:lnTo>
                                <a:moveTo>
                                  <a:pt x="94" y="263"/>
                                </a:moveTo>
                                <a:lnTo>
                                  <a:pt x="96" y="231"/>
                                </a:lnTo>
                                <a:moveTo>
                                  <a:pt x="98" y="240"/>
                                </a:moveTo>
                                <a:lnTo>
                                  <a:pt x="105" y="259"/>
                                </a:lnTo>
                                <a:moveTo>
                                  <a:pt x="105" y="259"/>
                                </a:moveTo>
                                <a:lnTo>
                                  <a:pt x="111" y="278"/>
                                </a:lnTo>
                                <a:moveTo>
                                  <a:pt x="111" y="278"/>
                                </a:moveTo>
                                <a:lnTo>
                                  <a:pt x="120" y="299"/>
                                </a:lnTo>
                                <a:moveTo>
                                  <a:pt x="120" y="299"/>
                                </a:moveTo>
                                <a:lnTo>
                                  <a:pt x="126" y="316"/>
                                </a:lnTo>
                                <a:moveTo>
                                  <a:pt x="126" y="316"/>
                                </a:moveTo>
                                <a:lnTo>
                                  <a:pt x="135" y="333"/>
                                </a:lnTo>
                                <a:moveTo>
                                  <a:pt x="135" y="333"/>
                                </a:moveTo>
                                <a:lnTo>
                                  <a:pt x="145" y="352"/>
                                </a:lnTo>
                                <a:moveTo>
                                  <a:pt x="145" y="352"/>
                                </a:moveTo>
                                <a:lnTo>
                                  <a:pt x="167" y="381"/>
                                </a:lnTo>
                                <a:moveTo>
                                  <a:pt x="167" y="381"/>
                                </a:moveTo>
                                <a:lnTo>
                                  <a:pt x="177" y="394"/>
                                </a:lnTo>
                                <a:moveTo>
                                  <a:pt x="177" y="394"/>
                                </a:moveTo>
                                <a:lnTo>
                                  <a:pt x="188" y="404"/>
                                </a:lnTo>
                                <a:moveTo>
                                  <a:pt x="188" y="404"/>
                                </a:moveTo>
                                <a:lnTo>
                                  <a:pt x="203" y="417"/>
                                </a:lnTo>
                                <a:moveTo>
                                  <a:pt x="203" y="417"/>
                                </a:moveTo>
                                <a:lnTo>
                                  <a:pt x="226" y="425"/>
                                </a:lnTo>
                                <a:moveTo>
                                  <a:pt x="226" y="425"/>
                                </a:moveTo>
                                <a:lnTo>
                                  <a:pt x="248" y="436"/>
                                </a:lnTo>
                                <a:moveTo>
                                  <a:pt x="248" y="436"/>
                                </a:moveTo>
                                <a:lnTo>
                                  <a:pt x="273" y="444"/>
                                </a:lnTo>
                                <a:moveTo>
                                  <a:pt x="273" y="444"/>
                                </a:moveTo>
                                <a:lnTo>
                                  <a:pt x="297" y="451"/>
                                </a:lnTo>
                                <a:moveTo>
                                  <a:pt x="297" y="451"/>
                                </a:moveTo>
                                <a:lnTo>
                                  <a:pt x="322" y="455"/>
                                </a:lnTo>
                                <a:moveTo>
                                  <a:pt x="322" y="455"/>
                                </a:moveTo>
                                <a:lnTo>
                                  <a:pt x="348" y="461"/>
                                </a:lnTo>
                                <a:moveTo>
                                  <a:pt x="348" y="461"/>
                                </a:moveTo>
                                <a:lnTo>
                                  <a:pt x="376" y="463"/>
                                </a:lnTo>
                                <a:moveTo>
                                  <a:pt x="376" y="463"/>
                                </a:moveTo>
                                <a:lnTo>
                                  <a:pt x="401" y="465"/>
                                </a:lnTo>
                                <a:moveTo>
                                  <a:pt x="401" y="465"/>
                                </a:moveTo>
                                <a:lnTo>
                                  <a:pt x="429" y="467"/>
                                </a:lnTo>
                                <a:moveTo>
                                  <a:pt x="429" y="467"/>
                                </a:moveTo>
                                <a:lnTo>
                                  <a:pt x="459" y="469"/>
                                </a:lnTo>
                                <a:moveTo>
                                  <a:pt x="459" y="469"/>
                                </a:moveTo>
                                <a:lnTo>
                                  <a:pt x="487" y="472"/>
                                </a:lnTo>
                                <a:moveTo>
                                  <a:pt x="485" y="463"/>
                                </a:moveTo>
                                <a:lnTo>
                                  <a:pt x="493" y="451"/>
                                </a:lnTo>
                                <a:moveTo>
                                  <a:pt x="493" y="451"/>
                                </a:moveTo>
                                <a:lnTo>
                                  <a:pt x="499" y="440"/>
                                </a:lnTo>
                                <a:moveTo>
                                  <a:pt x="499" y="440"/>
                                </a:moveTo>
                                <a:lnTo>
                                  <a:pt x="510" y="427"/>
                                </a:lnTo>
                                <a:moveTo>
                                  <a:pt x="510" y="427"/>
                                </a:moveTo>
                                <a:lnTo>
                                  <a:pt x="519" y="417"/>
                                </a:lnTo>
                                <a:moveTo>
                                  <a:pt x="519" y="417"/>
                                </a:moveTo>
                                <a:lnTo>
                                  <a:pt x="527" y="404"/>
                                </a:lnTo>
                                <a:moveTo>
                                  <a:pt x="527" y="404"/>
                                </a:moveTo>
                                <a:lnTo>
                                  <a:pt x="534" y="392"/>
                                </a:lnTo>
                                <a:moveTo>
                                  <a:pt x="534" y="392"/>
                                </a:moveTo>
                                <a:lnTo>
                                  <a:pt x="542" y="381"/>
                                </a:lnTo>
                                <a:moveTo>
                                  <a:pt x="542" y="381"/>
                                </a:moveTo>
                                <a:lnTo>
                                  <a:pt x="546" y="370"/>
                                </a:lnTo>
                                <a:moveTo>
                                  <a:pt x="546" y="370"/>
                                </a:moveTo>
                                <a:lnTo>
                                  <a:pt x="551" y="356"/>
                                </a:lnTo>
                                <a:moveTo>
                                  <a:pt x="551" y="356"/>
                                </a:moveTo>
                                <a:lnTo>
                                  <a:pt x="557" y="343"/>
                                </a:lnTo>
                                <a:moveTo>
                                  <a:pt x="557" y="343"/>
                                </a:moveTo>
                                <a:lnTo>
                                  <a:pt x="561" y="333"/>
                                </a:lnTo>
                                <a:moveTo>
                                  <a:pt x="561" y="333"/>
                                </a:moveTo>
                                <a:lnTo>
                                  <a:pt x="566" y="301"/>
                                </a:lnTo>
                                <a:moveTo>
                                  <a:pt x="566" y="301"/>
                                </a:moveTo>
                                <a:lnTo>
                                  <a:pt x="570" y="274"/>
                                </a:lnTo>
                                <a:moveTo>
                                  <a:pt x="570" y="274"/>
                                </a:moveTo>
                                <a:lnTo>
                                  <a:pt x="574" y="242"/>
                                </a:lnTo>
                                <a:moveTo>
                                  <a:pt x="574" y="242"/>
                                </a:moveTo>
                                <a:lnTo>
                                  <a:pt x="581" y="212"/>
                                </a:lnTo>
                                <a:moveTo>
                                  <a:pt x="581" y="212"/>
                                </a:moveTo>
                                <a:lnTo>
                                  <a:pt x="583" y="181"/>
                                </a:lnTo>
                                <a:moveTo>
                                  <a:pt x="583" y="181"/>
                                </a:moveTo>
                                <a:lnTo>
                                  <a:pt x="583" y="151"/>
                                </a:lnTo>
                                <a:moveTo>
                                  <a:pt x="583" y="151"/>
                                </a:moveTo>
                                <a:lnTo>
                                  <a:pt x="587" y="120"/>
                                </a:lnTo>
                                <a:moveTo>
                                  <a:pt x="587" y="120"/>
                                </a:moveTo>
                                <a:lnTo>
                                  <a:pt x="587" y="90"/>
                                </a:lnTo>
                                <a:moveTo>
                                  <a:pt x="587" y="90"/>
                                </a:moveTo>
                                <a:lnTo>
                                  <a:pt x="589" y="59"/>
                                </a:lnTo>
                                <a:moveTo>
                                  <a:pt x="589" y="59"/>
                                </a:moveTo>
                                <a:lnTo>
                                  <a:pt x="589" y="29"/>
                                </a:lnTo>
                                <a:moveTo>
                                  <a:pt x="589" y="29"/>
                                </a:moveTo>
                                <a:lnTo>
                                  <a:pt x="591" y="0"/>
                                </a:lnTo>
                                <a:moveTo>
                                  <a:pt x="589" y="12"/>
                                </a:moveTo>
                                <a:lnTo>
                                  <a:pt x="593" y="29"/>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docshape1049"/>
                        <wps:cNvSpPr>
                          <a:spLocks/>
                        </wps:cNvSpPr>
                        <wps:spPr bwMode="auto">
                          <a:xfrm>
                            <a:off x="4020" y="1034"/>
                            <a:ext cx="37" cy="91"/>
                          </a:xfrm>
                          <a:custGeom>
                            <a:avLst/>
                            <a:gdLst>
                              <a:gd name="T0" fmla="+- 0 4020 4020"/>
                              <a:gd name="T1" fmla="*/ T0 w 37"/>
                              <a:gd name="T2" fmla="+- 0 1034 1034"/>
                              <a:gd name="T3" fmla="*/ 1034 h 91"/>
                              <a:gd name="T4" fmla="+- 0 4027 4020"/>
                              <a:gd name="T5" fmla="*/ T4 w 37"/>
                              <a:gd name="T6" fmla="+- 0 1053 1034"/>
                              <a:gd name="T7" fmla="*/ 1053 h 91"/>
                              <a:gd name="T8" fmla="+- 0 4027 4020"/>
                              <a:gd name="T9" fmla="*/ T8 w 37"/>
                              <a:gd name="T10" fmla="+- 0 1053 1034"/>
                              <a:gd name="T11" fmla="*/ 1053 h 91"/>
                              <a:gd name="T12" fmla="+- 0 4035 4020"/>
                              <a:gd name="T13" fmla="*/ T12 w 37"/>
                              <a:gd name="T14" fmla="+- 0 1072 1034"/>
                              <a:gd name="T15" fmla="*/ 1072 h 91"/>
                              <a:gd name="T16" fmla="+- 0 4035 4020"/>
                              <a:gd name="T17" fmla="*/ T16 w 37"/>
                              <a:gd name="T18" fmla="+- 0 1072 1034"/>
                              <a:gd name="T19" fmla="*/ 1072 h 91"/>
                              <a:gd name="T20" fmla="+- 0 4042 4020"/>
                              <a:gd name="T21" fmla="*/ T20 w 37"/>
                              <a:gd name="T22" fmla="+- 0 1091 1034"/>
                              <a:gd name="T23" fmla="*/ 1091 h 91"/>
                              <a:gd name="T24" fmla="+- 0 4042 4020"/>
                              <a:gd name="T25" fmla="*/ T24 w 37"/>
                              <a:gd name="T26" fmla="+- 0 1091 1034"/>
                              <a:gd name="T27" fmla="*/ 1091 h 91"/>
                              <a:gd name="T28" fmla="+- 0 4048 4020"/>
                              <a:gd name="T29" fmla="*/ T28 w 37"/>
                              <a:gd name="T30" fmla="+- 0 1108 1034"/>
                              <a:gd name="T31" fmla="*/ 1108 h 91"/>
                              <a:gd name="T32" fmla="+- 0 4048 4020"/>
                              <a:gd name="T33" fmla="*/ T32 w 37"/>
                              <a:gd name="T34" fmla="+- 0 1108 1034"/>
                              <a:gd name="T35" fmla="*/ 1108 h 91"/>
                              <a:gd name="T36" fmla="+- 0 4057 4020"/>
                              <a:gd name="T37" fmla="*/ T36 w 37"/>
                              <a:gd name="T38" fmla="+- 0 1125 1034"/>
                              <a:gd name="T39" fmla="*/ 112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 h="91">
                                <a:moveTo>
                                  <a:pt x="0" y="0"/>
                                </a:moveTo>
                                <a:lnTo>
                                  <a:pt x="7" y="19"/>
                                </a:lnTo>
                                <a:moveTo>
                                  <a:pt x="7" y="19"/>
                                </a:moveTo>
                                <a:lnTo>
                                  <a:pt x="15" y="38"/>
                                </a:lnTo>
                                <a:moveTo>
                                  <a:pt x="15" y="38"/>
                                </a:moveTo>
                                <a:lnTo>
                                  <a:pt x="22" y="57"/>
                                </a:lnTo>
                                <a:moveTo>
                                  <a:pt x="22" y="57"/>
                                </a:moveTo>
                                <a:lnTo>
                                  <a:pt x="28" y="74"/>
                                </a:lnTo>
                                <a:moveTo>
                                  <a:pt x="28" y="74"/>
                                </a:moveTo>
                                <a:lnTo>
                                  <a:pt x="37" y="91"/>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docshape1050"/>
                        <wps:cNvSpPr>
                          <a:spLocks/>
                        </wps:cNvSpPr>
                        <wps:spPr bwMode="auto">
                          <a:xfrm>
                            <a:off x="4056" y="777"/>
                            <a:ext cx="865" cy="477"/>
                          </a:xfrm>
                          <a:custGeom>
                            <a:avLst/>
                            <a:gdLst>
                              <a:gd name="T0" fmla="+- 0 4065 4057"/>
                              <a:gd name="T1" fmla="*/ T0 w 865"/>
                              <a:gd name="T2" fmla="+- 0 1140 777"/>
                              <a:gd name="T3" fmla="*/ 1140 h 477"/>
                              <a:gd name="T4" fmla="+- 0 4086 4057"/>
                              <a:gd name="T5" fmla="*/ T4 w 865"/>
                              <a:gd name="T6" fmla="+- 0 1167 777"/>
                              <a:gd name="T7" fmla="*/ 1167 h 477"/>
                              <a:gd name="T8" fmla="+- 0 4097 4057"/>
                              <a:gd name="T9" fmla="*/ T8 w 865"/>
                              <a:gd name="T10" fmla="+- 0 1177 777"/>
                              <a:gd name="T11" fmla="*/ 1177 h 477"/>
                              <a:gd name="T12" fmla="+- 0 4131 4057"/>
                              <a:gd name="T13" fmla="*/ T12 w 865"/>
                              <a:gd name="T14" fmla="+- 0 1199 777"/>
                              <a:gd name="T15" fmla="*/ 1199 h 477"/>
                              <a:gd name="T16" fmla="+- 0 4153 4057"/>
                              <a:gd name="T17" fmla="*/ T16 w 865"/>
                              <a:gd name="T18" fmla="+- 0 1209 777"/>
                              <a:gd name="T19" fmla="*/ 1209 h 477"/>
                              <a:gd name="T20" fmla="+- 0 4200 4057"/>
                              <a:gd name="T21" fmla="*/ T20 w 865"/>
                              <a:gd name="T22" fmla="+- 0 1226 777"/>
                              <a:gd name="T23" fmla="*/ 1226 h 477"/>
                              <a:gd name="T24" fmla="+- 0 4223 4057"/>
                              <a:gd name="T25" fmla="*/ T24 w 865"/>
                              <a:gd name="T26" fmla="+- 0 1232 777"/>
                              <a:gd name="T27" fmla="*/ 1232 h 477"/>
                              <a:gd name="T28" fmla="+- 0 4274 4057"/>
                              <a:gd name="T29" fmla="*/ T28 w 865"/>
                              <a:gd name="T30" fmla="+- 0 1241 777"/>
                              <a:gd name="T31" fmla="*/ 1241 h 477"/>
                              <a:gd name="T32" fmla="+- 0 4302 4057"/>
                              <a:gd name="T33" fmla="*/ T32 w 865"/>
                              <a:gd name="T34" fmla="+- 0 1245 777"/>
                              <a:gd name="T35" fmla="*/ 1245 h 477"/>
                              <a:gd name="T36" fmla="+- 0 4355 4057"/>
                              <a:gd name="T37" fmla="*/ T36 w 865"/>
                              <a:gd name="T38" fmla="+- 0 1249 777"/>
                              <a:gd name="T39" fmla="*/ 1249 h 477"/>
                              <a:gd name="T40" fmla="+- 0 4381 4057"/>
                              <a:gd name="T41" fmla="*/ T40 w 865"/>
                              <a:gd name="T42" fmla="+- 0 1251 777"/>
                              <a:gd name="T43" fmla="*/ 1251 h 477"/>
                              <a:gd name="T44" fmla="+- 0 4396 4057"/>
                              <a:gd name="T45" fmla="*/ T44 w 865"/>
                              <a:gd name="T46" fmla="+- 0 1226 777"/>
                              <a:gd name="T47" fmla="*/ 1226 h 477"/>
                              <a:gd name="T48" fmla="+- 0 4404 4057"/>
                              <a:gd name="T49" fmla="*/ T48 w 865"/>
                              <a:gd name="T50" fmla="+- 0 1213 777"/>
                              <a:gd name="T51" fmla="*/ 1213 h 477"/>
                              <a:gd name="T52" fmla="+- 0 4419 4057"/>
                              <a:gd name="T53" fmla="*/ T52 w 865"/>
                              <a:gd name="T54" fmla="+- 0 1190 777"/>
                              <a:gd name="T55" fmla="*/ 1190 h 477"/>
                              <a:gd name="T56" fmla="+- 0 4424 4057"/>
                              <a:gd name="T57" fmla="*/ T56 w 865"/>
                              <a:gd name="T58" fmla="+- 0 1177 777"/>
                              <a:gd name="T59" fmla="*/ 1177 h 477"/>
                              <a:gd name="T60" fmla="+- 0 4436 4057"/>
                              <a:gd name="T61" fmla="*/ T60 w 865"/>
                              <a:gd name="T62" fmla="+- 0 1150 777"/>
                              <a:gd name="T63" fmla="*/ 1150 h 477"/>
                              <a:gd name="T64" fmla="+- 0 4441 4057"/>
                              <a:gd name="T65" fmla="*/ T64 w 865"/>
                              <a:gd name="T66" fmla="+- 0 1137 777"/>
                              <a:gd name="T67" fmla="*/ 1137 h 477"/>
                              <a:gd name="T68" fmla="+- 0 4449 4057"/>
                              <a:gd name="T69" fmla="*/ T68 w 865"/>
                              <a:gd name="T70" fmla="+- 0 1110 777"/>
                              <a:gd name="T71" fmla="*/ 1110 h 477"/>
                              <a:gd name="T72" fmla="+- 0 4466 4057"/>
                              <a:gd name="T73" fmla="*/ T72 w 865"/>
                              <a:gd name="T74" fmla="+- 0 992 777"/>
                              <a:gd name="T75" fmla="*/ 992 h 477"/>
                              <a:gd name="T76" fmla="+- 0 4470 4057"/>
                              <a:gd name="T77" fmla="*/ T76 w 865"/>
                              <a:gd name="T78" fmla="+- 0 931 777"/>
                              <a:gd name="T79" fmla="*/ 931 h 477"/>
                              <a:gd name="T80" fmla="+- 0 4473 4057"/>
                              <a:gd name="T81" fmla="*/ T80 w 865"/>
                              <a:gd name="T82" fmla="+- 0 899 777"/>
                              <a:gd name="T83" fmla="*/ 899 h 477"/>
                              <a:gd name="T84" fmla="+- 0 4477 4057"/>
                              <a:gd name="T85" fmla="*/ T84 w 865"/>
                              <a:gd name="T86" fmla="+- 0 838 777"/>
                              <a:gd name="T87" fmla="*/ 838 h 477"/>
                              <a:gd name="T88" fmla="+- 0 4479 4057"/>
                              <a:gd name="T89" fmla="*/ T88 w 865"/>
                              <a:gd name="T90" fmla="+- 0 781 777"/>
                              <a:gd name="T91" fmla="*/ 781 h 477"/>
                              <a:gd name="T92" fmla="+- 0 4492 4057"/>
                              <a:gd name="T93" fmla="*/ T92 w 865"/>
                              <a:gd name="T94" fmla="+- 0 817 777"/>
                              <a:gd name="T95" fmla="*/ 817 h 477"/>
                              <a:gd name="T96" fmla="+- 0 4500 4057"/>
                              <a:gd name="T97" fmla="*/ T96 w 865"/>
                              <a:gd name="T98" fmla="+- 0 832 777"/>
                              <a:gd name="T99" fmla="*/ 832 h 477"/>
                              <a:gd name="T100" fmla="+- 0 4517 4057"/>
                              <a:gd name="T101" fmla="*/ T100 w 865"/>
                              <a:gd name="T102" fmla="+- 0 868 777"/>
                              <a:gd name="T103" fmla="*/ 868 h 477"/>
                              <a:gd name="T104" fmla="+- 0 4526 4057"/>
                              <a:gd name="T105" fmla="*/ T104 w 865"/>
                              <a:gd name="T106" fmla="+- 0 883 777"/>
                              <a:gd name="T107" fmla="*/ 883 h 477"/>
                              <a:gd name="T108" fmla="+- 0 4545 4057"/>
                              <a:gd name="T109" fmla="*/ T108 w 865"/>
                              <a:gd name="T110" fmla="+- 0 914 777"/>
                              <a:gd name="T111" fmla="*/ 914 h 477"/>
                              <a:gd name="T112" fmla="+- 0 4556 4057"/>
                              <a:gd name="T113" fmla="*/ T112 w 865"/>
                              <a:gd name="T114" fmla="+- 0 927 777"/>
                              <a:gd name="T115" fmla="*/ 927 h 477"/>
                              <a:gd name="T116" fmla="+- 0 4581 4057"/>
                              <a:gd name="T117" fmla="*/ T116 w 865"/>
                              <a:gd name="T118" fmla="+- 0 952 777"/>
                              <a:gd name="T119" fmla="*/ 952 h 477"/>
                              <a:gd name="T120" fmla="+- 0 4601 4057"/>
                              <a:gd name="T121" fmla="*/ T120 w 865"/>
                              <a:gd name="T122" fmla="+- 0 969 777"/>
                              <a:gd name="T123" fmla="*/ 969 h 477"/>
                              <a:gd name="T124" fmla="+- 0 4643 4057"/>
                              <a:gd name="T125" fmla="*/ T124 w 865"/>
                              <a:gd name="T126" fmla="+- 0 996 777"/>
                              <a:gd name="T127" fmla="*/ 996 h 477"/>
                              <a:gd name="T128" fmla="+- 0 4665 4057"/>
                              <a:gd name="T129" fmla="*/ T128 w 865"/>
                              <a:gd name="T130" fmla="+- 0 1009 777"/>
                              <a:gd name="T131" fmla="*/ 1009 h 477"/>
                              <a:gd name="T132" fmla="+- 0 4712 4057"/>
                              <a:gd name="T133" fmla="*/ T132 w 865"/>
                              <a:gd name="T134" fmla="+- 0 1032 777"/>
                              <a:gd name="T135" fmla="*/ 1032 h 477"/>
                              <a:gd name="T136" fmla="+- 0 4735 4057"/>
                              <a:gd name="T137" fmla="*/ T136 w 865"/>
                              <a:gd name="T138" fmla="+- 0 1043 777"/>
                              <a:gd name="T139" fmla="*/ 1043 h 477"/>
                              <a:gd name="T140" fmla="+- 0 4784 4057"/>
                              <a:gd name="T141" fmla="*/ T140 w 865"/>
                              <a:gd name="T142" fmla="+- 0 1062 777"/>
                              <a:gd name="T143" fmla="*/ 1062 h 477"/>
                              <a:gd name="T144" fmla="+- 0 4808 4057"/>
                              <a:gd name="T145" fmla="*/ T144 w 865"/>
                              <a:gd name="T146" fmla="+- 0 1070 777"/>
                              <a:gd name="T147" fmla="*/ 1070 h 477"/>
                              <a:gd name="T148" fmla="+- 0 4831 4057"/>
                              <a:gd name="T149" fmla="*/ T148 w 865"/>
                              <a:gd name="T150" fmla="+- 0 1066 777"/>
                              <a:gd name="T151" fmla="*/ 1066 h 477"/>
                              <a:gd name="T152" fmla="+- 0 4846 4057"/>
                              <a:gd name="T153" fmla="*/ T152 w 865"/>
                              <a:gd name="T154" fmla="+- 0 1057 777"/>
                              <a:gd name="T155" fmla="*/ 1057 h 477"/>
                              <a:gd name="T156" fmla="+- 0 4874 4057"/>
                              <a:gd name="T157" fmla="*/ T156 w 865"/>
                              <a:gd name="T158" fmla="+- 0 1038 777"/>
                              <a:gd name="T159" fmla="*/ 1038 h 477"/>
                              <a:gd name="T160" fmla="+- 0 4886 4057"/>
                              <a:gd name="T161" fmla="*/ T160 w 865"/>
                              <a:gd name="T162" fmla="+- 0 1030 777"/>
                              <a:gd name="T163" fmla="*/ 1030 h 477"/>
                              <a:gd name="T164" fmla="+- 0 4912 4057"/>
                              <a:gd name="T165" fmla="*/ T164 w 865"/>
                              <a:gd name="T166" fmla="+- 0 1011 777"/>
                              <a:gd name="T167" fmla="*/ 1011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65" h="477">
                                <a:moveTo>
                                  <a:pt x="0" y="348"/>
                                </a:moveTo>
                                <a:lnTo>
                                  <a:pt x="8" y="363"/>
                                </a:lnTo>
                                <a:moveTo>
                                  <a:pt x="8" y="363"/>
                                </a:moveTo>
                                <a:lnTo>
                                  <a:pt x="19" y="375"/>
                                </a:lnTo>
                                <a:moveTo>
                                  <a:pt x="19" y="375"/>
                                </a:moveTo>
                                <a:lnTo>
                                  <a:pt x="29" y="390"/>
                                </a:lnTo>
                                <a:moveTo>
                                  <a:pt x="29" y="390"/>
                                </a:moveTo>
                                <a:lnTo>
                                  <a:pt x="40" y="400"/>
                                </a:lnTo>
                                <a:moveTo>
                                  <a:pt x="40" y="400"/>
                                </a:moveTo>
                                <a:lnTo>
                                  <a:pt x="53" y="413"/>
                                </a:lnTo>
                                <a:moveTo>
                                  <a:pt x="53" y="413"/>
                                </a:moveTo>
                                <a:lnTo>
                                  <a:pt x="74" y="422"/>
                                </a:lnTo>
                                <a:moveTo>
                                  <a:pt x="74" y="422"/>
                                </a:moveTo>
                                <a:lnTo>
                                  <a:pt x="96" y="432"/>
                                </a:lnTo>
                                <a:moveTo>
                                  <a:pt x="96" y="432"/>
                                </a:moveTo>
                                <a:lnTo>
                                  <a:pt x="119" y="440"/>
                                </a:lnTo>
                                <a:moveTo>
                                  <a:pt x="119" y="440"/>
                                </a:moveTo>
                                <a:lnTo>
                                  <a:pt x="143" y="449"/>
                                </a:lnTo>
                                <a:moveTo>
                                  <a:pt x="143" y="449"/>
                                </a:moveTo>
                                <a:lnTo>
                                  <a:pt x="166" y="455"/>
                                </a:lnTo>
                                <a:moveTo>
                                  <a:pt x="166" y="455"/>
                                </a:moveTo>
                                <a:lnTo>
                                  <a:pt x="192" y="459"/>
                                </a:lnTo>
                                <a:moveTo>
                                  <a:pt x="192" y="459"/>
                                </a:moveTo>
                                <a:lnTo>
                                  <a:pt x="217" y="464"/>
                                </a:lnTo>
                                <a:moveTo>
                                  <a:pt x="217" y="464"/>
                                </a:moveTo>
                                <a:lnTo>
                                  <a:pt x="245" y="468"/>
                                </a:lnTo>
                                <a:moveTo>
                                  <a:pt x="245" y="468"/>
                                </a:moveTo>
                                <a:lnTo>
                                  <a:pt x="271" y="470"/>
                                </a:lnTo>
                                <a:moveTo>
                                  <a:pt x="271" y="470"/>
                                </a:moveTo>
                                <a:lnTo>
                                  <a:pt x="298" y="472"/>
                                </a:lnTo>
                                <a:moveTo>
                                  <a:pt x="298" y="472"/>
                                </a:moveTo>
                                <a:lnTo>
                                  <a:pt x="326" y="476"/>
                                </a:lnTo>
                                <a:moveTo>
                                  <a:pt x="324" y="474"/>
                                </a:moveTo>
                                <a:lnTo>
                                  <a:pt x="332" y="462"/>
                                </a:lnTo>
                                <a:moveTo>
                                  <a:pt x="332" y="462"/>
                                </a:moveTo>
                                <a:lnTo>
                                  <a:pt x="339" y="449"/>
                                </a:lnTo>
                                <a:moveTo>
                                  <a:pt x="339" y="449"/>
                                </a:moveTo>
                                <a:lnTo>
                                  <a:pt x="347" y="436"/>
                                </a:lnTo>
                                <a:moveTo>
                                  <a:pt x="347" y="436"/>
                                </a:moveTo>
                                <a:lnTo>
                                  <a:pt x="354" y="426"/>
                                </a:lnTo>
                                <a:moveTo>
                                  <a:pt x="354" y="426"/>
                                </a:moveTo>
                                <a:lnTo>
                                  <a:pt x="362" y="413"/>
                                </a:lnTo>
                                <a:moveTo>
                                  <a:pt x="362" y="413"/>
                                </a:moveTo>
                                <a:lnTo>
                                  <a:pt x="367" y="400"/>
                                </a:lnTo>
                                <a:moveTo>
                                  <a:pt x="367" y="400"/>
                                </a:moveTo>
                                <a:lnTo>
                                  <a:pt x="373" y="386"/>
                                </a:lnTo>
                                <a:moveTo>
                                  <a:pt x="373" y="386"/>
                                </a:moveTo>
                                <a:lnTo>
                                  <a:pt x="379" y="373"/>
                                </a:lnTo>
                                <a:moveTo>
                                  <a:pt x="379" y="373"/>
                                </a:moveTo>
                                <a:lnTo>
                                  <a:pt x="384" y="360"/>
                                </a:lnTo>
                                <a:moveTo>
                                  <a:pt x="384" y="360"/>
                                </a:moveTo>
                                <a:lnTo>
                                  <a:pt x="388" y="346"/>
                                </a:lnTo>
                                <a:moveTo>
                                  <a:pt x="388" y="346"/>
                                </a:moveTo>
                                <a:lnTo>
                                  <a:pt x="392" y="333"/>
                                </a:lnTo>
                                <a:moveTo>
                                  <a:pt x="392" y="333"/>
                                </a:moveTo>
                                <a:lnTo>
                                  <a:pt x="409" y="215"/>
                                </a:lnTo>
                                <a:moveTo>
                                  <a:pt x="409" y="215"/>
                                </a:moveTo>
                                <a:lnTo>
                                  <a:pt x="411" y="184"/>
                                </a:lnTo>
                                <a:moveTo>
                                  <a:pt x="411" y="184"/>
                                </a:moveTo>
                                <a:lnTo>
                                  <a:pt x="413" y="154"/>
                                </a:lnTo>
                                <a:moveTo>
                                  <a:pt x="413" y="154"/>
                                </a:moveTo>
                                <a:lnTo>
                                  <a:pt x="416" y="122"/>
                                </a:lnTo>
                                <a:moveTo>
                                  <a:pt x="416" y="122"/>
                                </a:moveTo>
                                <a:lnTo>
                                  <a:pt x="418" y="93"/>
                                </a:lnTo>
                                <a:moveTo>
                                  <a:pt x="418" y="93"/>
                                </a:moveTo>
                                <a:lnTo>
                                  <a:pt x="420" y="61"/>
                                </a:lnTo>
                                <a:moveTo>
                                  <a:pt x="420" y="61"/>
                                </a:moveTo>
                                <a:lnTo>
                                  <a:pt x="420" y="0"/>
                                </a:lnTo>
                                <a:moveTo>
                                  <a:pt x="422" y="4"/>
                                </a:moveTo>
                                <a:lnTo>
                                  <a:pt x="428" y="21"/>
                                </a:lnTo>
                                <a:moveTo>
                                  <a:pt x="428" y="21"/>
                                </a:moveTo>
                                <a:lnTo>
                                  <a:pt x="435" y="40"/>
                                </a:lnTo>
                                <a:moveTo>
                                  <a:pt x="435" y="40"/>
                                </a:moveTo>
                                <a:lnTo>
                                  <a:pt x="443" y="55"/>
                                </a:lnTo>
                                <a:moveTo>
                                  <a:pt x="443" y="55"/>
                                </a:moveTo>
                                <a:lnTo>
                                  <a:pt x="452" y="74"/>
                                </a:lnTo>
                                <a:moveTo>
                                  <a:pt x="452" y="74"/>
                                </a:moveTo>
                                <a:lnTo>
                                  <a:pt x="460" y="91"/>
                                </a:lnTo>
                                <a:moveTo>
                                  <a:pt x="460" y="91"/>
                                </a:moveTo>
                                <a:lnTo>
                                  <a:pt x="469" y="106"/>
                                </a:lnTo>
                                <a:moveTo>
                                  <a:pt x="469" y="106"/>
                                </a:moveTo>
                                <a:lnTo>
                                  <a:pt x="477" y="122"/>
                                </a:lnTo>
                                <a:moveTo>
                                  <a:pt x="477" y="122"/>
                                </a:moveTo>
                                <a:lnTo>
                                  <a:pt x="488" y="137"/>
                                </a:lnTo>
                                <a:moveTo>
                                  <a:pt x="488" y="137"/>
                                </a:moveTo>
                                <a:lnTo>
                                  <a:pt x="499" y="150"/>
                                </a:lnTo>
                                <a:moveTo>
                                  <a:pt x="499" y="150"/>
                                </a:moveTo>
                                <a:lnTo>
                                  <a:pt x="509" y="165"/>
                                </a:lnTo>
                                <a:moveTo>
                                  <a:pt x="509" y="165"/>
                                </a:moveTo>
                                <a:lnTo>
                                  <a:pt x="524" y="175"/>
                                </a:lnTo>
                                <a:moveTo>
                                  <a:pt x="524" y="175"/>
                                </a:moveTo>
                                <a:lnTo>
                                  <a:pt x="544" y="192"/>
                                </a:lnTo>
                                <a:moveTo>
                                  <a:pt x="544" y="192"/>
                                </a:moveTo>
                                <a:lnTo>
                                  <a:pt x="563" y="205"/>
                                </a:lnTo>
                                <a:moveTo>
                                  <a:pt x="563" y="205"/>
                                </a:moveTo>
                                <a:lnTo>
                                  <a:pt x="586" y="219"/>
                                </a:lnTo>
                                <a:moveTo>
                                  <a:pt x="586" y="219"/>
                                </a:moveTo>
                                <a:lnTo>
                                  <a:pt x="608" y="232"/>
                                </a:lnTo>
                                <a:moveTo>
                                  <a:pt x="608" y="232"/>
                                </a:moveTo>
                                <a:lnTo>
                                  <a:pt x="629" y="242"/>
                                </a:lnTo>
                                <a:moveTo>
                                  <a:pt x="629" y="242"/>
                                </a:moveTo>
                                <a:lnTo>
                                  <a:pt x="655" y="255"/>
                                </a:lnTo>
                                <a:moveTo>
                                  <a:pt x="655" y="255"/>
                                </a:moveTo>
                                <a:lnTo>
                                  <a:pt x="678" y="266"/>
                                </a:lnTo>
                                <a:moveTo>
                                  <a:pt x="678" y="266"/>
                                </a:moveTo>
                                <a:lnTo>
                                  <a:pt x="701" y="274"/>
                                </a:lnTo>
                                <a:moveTo>
                                  <a:pt x="701" y="274"/>
                                </a:moveTo>
                                <a:lnTo>
                                  <a:pt x="727" y="285"/>
                                </a:lnTo>
                                <a:moveTo>
                                  <a:pt x="727" y="285"/>
                                </a:moveTo>
                                <a:lnTo>
                                  <a:pt x="751" y="293"/>
                                </a:lnTo>
                                <a:moveTo>
                                  <a:pt x="751" y="293"/>
                                </a:moveTo>
                                <a:lnTo>
                                  <a:pt x="776" y="304"/>
                                </a:lnTo>
                                <a:moveTo>
                                  <a:pt x="759" y="297"/>
                                </a:moveTo>
                                <a:lnTo>
                                  <a:pt x="774" y="289"/>
                                </a:lnTo>
                                <a:moveTo>
                                  <a:pt x="774" y="289"/>
                                </a:moveTo>
                                <a:lnTo>
                                  <a:pt x="789" y="280"/>
                                </a:lnTo>
                                <a:moveTo>
                                  <a:pt x="789" y="280"/>
                                </a:moveTo>
                                <a:lnTo>
                                  <a:pt x="802" y="272"/>
                                </a:lnTo>
                                <a:moveTo>
                                  <a:pt x="802" y="272"/>
                                </a:moveTo>
                                <a:lnTo>
                                  <a:pt x="817" y="261"/>
                                </a:lnTo>
                                <a:moveTo>
                                  <a:pt x="817" y="261"/>
                                </a:moveTo>
                                <a:lnTo>
                                  <a:pt x="829" y="253"/>
                                </a:lnTo>
                                <a:moveTo>
                                  <a:pt x="829" y="253"/>
                                </a:moveTo>
                                <a:lnTo>
                                  <a:pt x="842" y="245"/>
                                </a:lnTo>
                                <a:moveTo>
                                  <a:pt x="842" y="245"/>
                                </a:moveTo>
                                <a:lnTo>
                                  <a:pt x="855" y="234"/>
                                </a:lnTo>
                                <a:moveTo>
                                  <a:pt x="855" y="234"/>
                                </a:moveTo>
                                <a:lnTo>
                                  <a:pt x="864" y="226"/>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docshape1051"/>
                        <wps:cNvSpPr>
                          <a:spLocks/>
                        </wps:cNvSpPr>
                        <wps:spPr bwMode="auto">
                          <a:xfrm>
                            <a:off x="4920" y="642"/>
                            <a:ext cx="641" cy="390"/>
                          </a:xfrm>
                          <a:custGeom>
                            <a:avLst/>
                            <a:gdLst>
                              <a:gd name="T0" fmla="+- 0 4938 4921"/>
                              <a:gd name="T1" fmla="*/ T0 w 641"/>
                              <a:gd name="T2" fmla="+- 0 977 642"/>
                              <a:gd name="T3" fmla="*/ 977 h 390"/>
                              <a:gd name="T4" fmla="+- 0 4955 4921"/>
                              <a:gd name="T5" fmla="*/ T4 w 641"/>
                              <a:gd name="T6" fmla="+- 0 942 642"/>
                              <a:gd name="T7" fmla="*/ 942 h 390"/>
                              <a:gd name="T8" fmla="+- 0 4963 4921"/>
                              <a:gd name="T9" fmla="*/ T8 w 641"/>
                              <a:gd name="T10" fmla="+- 0 916 642"/>
                              <a:gd name="T11" fmla="*/ 916 h 390"/>
                              <a:gd name="T12" fmla="+- 0 4985 4921"/>
                              <a:gd name="T13" fmla="*/ T12 w 641"/>
                              <a:gd name="T14" fmla="+- 0 834 642"/>
                              <a:gd name="T15" fmla="*/ 834 h 390"/>
                              <a:gd name="T16" fmla="+- 0 4989 4921"/>
                              <a:gd name="T17" fmla="*/ T16 w 641"/>
                              <a:gd name="T18" fmla="+- 0 805 642"/>
                              <a:gd name="T19" fmla="*/ 805 h 390"/>
                              <a:gd name="T20" fmla="+- 0 4995 4921"/>
                              <a:gd name="T21" fmla="*/ T20 w 641"/>
                              <a:gd name="T22" fmla="+- 0 748 642"/>
                              <a:gd name="T23" fmla="*/ 748 h 390"/>
                              <a:gd name="T24" fmla="+- 0 5000 4921"/>
                              <a:gd name="T25" fmla="*/ T24 w 641"/>
                              <a:gd name="T26" fmla="+- 0 718 642"/>
                              <a:gd name="T27" fmla="*/ 718 h 390"/>
                              <a:gd name="T28" fmla="+- 0 5008 4921"/>
                              <a:gd name="T29" fmla="*/ T28 w 641"/>
                              <a:gd name="T30" fmla="+- 0 685 642"/>
                              <a:gd name="T31" fmla="*/ 685 h 390"/>
                              <a:gd name="T32" fmla="+- 0 5006 4921"/>
                              <a:gd name="T33" fmla="*/ T32 w 641"/>
                              <a:gd name="T34" fmla="+- 0 710 642"/>
                              <a:gd name="T35" fmla="*/ 710 h 390"/>
                              <a:gd name="T36" fmla="+- 0 5004 4921"/>
                              <a:gd name="T37" fmla="*/ T36 w 641"/>
                              <a:gd name="T38" fmla="+- 0 756 642"/>
                              <a:gd name="T39" fmla="*/ 756 h 390"/>
                              <a:gd name="T40" fmla="+- 0 5004 4921"/>
                              <a:gd name="T41" fmla="*/ T40 w 641"/>
                              <a:gd name="T42" fmla="+- 0 779 642"/>
                              <a:gd name="T43" fmla="*/ 779 h 390"/>
                              <a:gd name="T44" fmla="+- 0 5015 4921"/>
                              <a:gd name="T45" fmla="*/ T44 w 641"/>
                              <a:gd name="T46" fmla="+- 0 843 642"/>
                              <a:gd name="T47" fmla="*/ 843 h 390"/>
                              <a:gd name="T48" fmla="+- 0 5027 4921"/>
                              <a:gd name="T49" fmla="*/ T48 w 641"/>
                              <a:gd name="T50" fmla="+- 0 876 642"/>
                              <a:gd name="T51" fmla="*/ 876 h 390"/>
                              <a:gd name="T52" fmla="+- 0 5053 4921"/>
                              <a:gd name="T53" fmla="*/ T52 w 641"/>
                              <a:gd name="T54" fmla="+- 0 912 642"/>
                              <a:gd name="T55" fmla="*/ 912 h 390"/>
                              <a:gd name="T56" fmla="+- 0 5070 4921"/>
                              <a:gd name="T57" fmla="*/ T56 w 641"/>
                              <a:gd name="T58" fmla="+- 0 929 642"/>
                              <a:gd name="T59" fmla="*/ 929 h 390"/>
                              <a:gd name="T60" fmla="+- 0 5108 4921"/>
                              <a:gd name="T61" fmla="*/ T60 w 641"/>
                              <a:gd name="T62" fmla="+- 0 956 642"/>
                              <a:gd name="T63" fmla="*/ 956 h 390"/>
                              <a:gd name="T64" fmla="+- 0 5128 4921"/>
                              <a:gd name="T65" fmla="*/ T64 w 641"/>
                              <a:gd name="T66" fmla="+- 0 969 642"/>
                              <a:gd name="T67" fmla="*/ 969 h 390"/>
                              <a:gd name="T68" fmla="+- 0 5174 4921"/>
                              <a:gd name="T69" fmla="*/ T68 w 641"/>
                              <a:gd name="T70" fmla="+- 0 992 642"/>
                              <a:gd name="T71" fmla="*/ 992 h 390"/>
                              <a:gd name="T72" fmla="+- 0 5198 4921"/>
                              <a:gd name="T73" fmla="*/ T72 w 641"/>
                              <a:gd name="T74" fmla="+- 0 1005 642"/>
                              <a:gd name="T75" fmla="*/ 1005 h 390"/>
                              <a:gd name="T76" fmla="+- 0 5249 4921"/>
                              <a:gd name="T77" fmla="*/ T76 w 641"/>
                              <a:gd name="T78" fmla="+- 0 1022 642"/>
                              <a:gd name="T79" fmla="*/ 1022 h 390"/>
                              <a:gd name="T80" fmla="+- 0 5277 4921"/>
                              <a:gd name="T81" fmla="*/ T80 w 641"/>
                              <a:gd name="T82" fmla="+- 0 1032 642"/>
                              <a:gd name="T83" fmla="*/ 1032 h 390"/>
                              <a:gd name="T84" fmla="+- 0 5305 4921"/>
                              <a:gd name="T85" fmla="*/ T84 w 641"/>
                              <a:gd name="T86" fmla="+- 0 1017 642"/>
                              <a:gd name="T87" fmla="*/ 1017 h 390"/>
                              <a:gd name="T88" fmla="+- 0 5317 4921"/>
                              <a:gd name="T89" fmla="*/ T88 w 641"/>
                              <a:gd name="T90" fmla="+- 0 1011 642"/>
                              <a:gd name="T91" fmla="*/ 1011 h 390"/>
                              <a:gd name="T92" fmla="+- 0 5341 4921"/>
                              <a:gd name="T93" fmla="*/ T92 w 641"/>
                              <a:gd name="T94" fmla="+- 0 996 642"/>
                              <a:gd name="T95" fmla="*/ 996 h 390"/>
                              <a:gd name="T96" fmla="+- 0 5354 4921"/>
                              <a:gd name="T97" fmla="*/ T96 w 641"/>
                              <a:gd name="T98" fmla="+- 0 990 642"/>
                              <a:gd name="T99" fmla="*/ 990 h 390"/>
                              <a:gd name="T100" fmla="+- 0 5373 4921"/>
                              <a:gd name="T101" fmla="*/ T100 w 641"/>
                              <a:gd name="T102" fmla="+- 0 973 642"/>
                              <a:gd name="T103" fmla="*/ 973 h 390"/>
                              <a:gd name="T104" fmla="+- 0 5386 4921"/>
                              <a:gd name="T105" fmla="*/ T104 w 641"/>
                              <a:gd name="T106" fmla="+- 0 956 642"/>
                              <a:gd name="T107" fmla="*/ 956 h 390"/>
                              <a:gd name="T108" fmla="+- 0 5409 4921"/>
                              <a:gd name="T109" fmla="*/ T108 w 641"/>
                              <a:gd name="T110" fmla="+- 0 895 642"/>
                              <a:gd name="T111" fmla="*/ 895 h 390"/>
                              <a:gd name="T112" fmla="+- 0 5416 4921"/>
                              <a:gd name="T113" fmla="*/ T112 w 641"/>
                              <a:gd name="T114" fmla="+- 0 870 642"/>
                              <a:gd name="T115" fmla="*/ 870 h 390"/>
                              <a:gd name="T116" fmla="+- 0 5426 4921"/>
                              <a:gd name="T117" fmla="*/ T116 w 641"/>
                              <a:gd name="T118" fmla="+- 0 817 642"/>
                              <a:gd name="T119" fmla="*/ 817 h 390"/>
                              <a:gd name="T120" fmla="+- 0 5428 4921"/>
                              <a:gd name="T121" fmla="*/ T120 w 641"/>
                              <a:gd name="T122" fmla="+- 0 788 642"/>
                              <a:gd name="T123" fmla="*/ 788 h 390"/>
                              <a:gd name="T124" fmla="+- 0 5433 4921"/>
                              <a:gd name="T125" fmla="*/ T124 w 641"/>
                              <a:gd name="T126" fmla="+- 0 735 642"/>
                              <a:gd name="T127" fmla="*/ 735 h 390"/>
                              <a:gd name="T128" fmla="+- 0 5435 4921"/>
                              <a:gd name="T129" fmla="*/ T128 w 641"/>
                              <a:gd name="T130" fmla="+- 0 706 642"/>
                              <a:gd name="T131" fmla="*/ 706 h 390"/>
                              <a:gd name="T132" fmla="+- 0 5437 4921"/>
                              <a:gd name="T133" fmla="*/ T132 w 641"/>
                              <a:gd name="T134" fmla="+- 0 649 642"/>
                              <a:gd name="T135" fmla="*/ 649 h 390"/>
                              <a:gd name="T136" fmla="+- 0 5435 4921"/>
                              <a:gd name="T137" fmla="*/ T136 w 641"/>
                              <a:gd name="T138" fmla="+- 0 689 642"/>
                              <a:gd name="T139" fmla="*/ 689 h 390"/>
                              <a:gd name="T140" fmla="+- 0 5439 4921"/>
                              <a:gd name="T141" fmla="*/ T140 w 641"/>
                              <a:gd name="T142" fmla="+- 0 735 642"/>
                              <a:gd name="T143" fmla="*/ 735 h 390"/>
                              <a:gd name="T144" fmla="+- 0 5441 4921"/>
                              <a:gd name="T145" fmla="*/ T144 w 641"/>
                              <a:gd name="T146" fmla="+- 0 758 642"/>
                              <a:gd name="T147" fmla="*/ 758 h 390"/>
                              <a:gd name="T148" fmla="+- 0 5450 4921"/>
                              <a:gd name="T149" fmla="*/ T148 w 641"/>
                              <a:gd name="T150" fmla="+- 0 800 642"/>
                              <a:gd name="T151" fmla="*/ 800 h 390"/>
                              <a:gd name="T152" fmla="+- 0 5456 4921"/>
                              <a:gd name="T153" fmla="*/ T152 w 641"/>
                              <a:gd name="T154" fmla="+- 0 821 642"/>
                              <a:gd name="T155" fmla="*/ 821 h 390"/>
                              <a:gd name="T156" fmla="+- 0 5473 4921"/>
                              <a:gd name="T157" fmla="*/ T156 w 641"/>
                              <a:gd name="T158" fmla="+- 0 857 642"/>
                              <a:gd name="T159" fmla="*/ 857 h 390"/>
                              <a:gd name="T160" fmla="+- 0 5484 4921"/>
                              <a:gd name="T161" fmla="*/ T160 w 641"/>
                              <a:gd name="T162" fmla="+- 0 874 642"/>
                              <a:gd name="T163" fmla="*/ 874 h 390"/>
                              <a:gd name="T164" fmla="+- 0 5541 4921"/>
                              <a:gd name="T165" fmla="*/ T164 w 641"/>
                              <a:gd name="T166" fmla="+- 0 929 642"/>
                              <a:gd name="T167" fmla="*/ 929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41" h="390">
                                <a:moveTo>
                                  <a:pt x="0" y="361"/>
                                </a:moveTo>
                                <a:lnTo>
                                  <a:pt x="17" y="335"/>
                                </a:lnTo>
                                <a:moveTo>
                                  <a:pt x="17" y="335"/>
                                </a:moveTo>
                                <a:lnTo>
                                  <a:pt x="25" y="323"/>
                                </a:lnTo>
                                <a:moveTo>
                                  <a:pt x="25" y="323"/>
                                </a:moveTo>
                                <a:lnTo>
                                  <a:pt x="34" y="300"/>
                                </a:lnTo>
                                <a:moveTo>
                                  <a:pt x="34" y="300"/>
                                </a:moveTo>
                                <a:lnTo>
                                  <a:pt x="42" y="274"/>
                                </a:lnTo>
                                <a:moveTo>
                                  <a:pt x="42" y="274"/>
                                </a:moveTo>
                                <a:lnTo>
                                  <a:pt x="51" y="247"/>
                                </a:lnTo>
                                <a:moveTo>
                                  <a:pt x="51" y="247"/>
                                </a:moveTo>
                                <a:lnTo>
                                  <a:pt x="64" y="192"/>
                                </a:lnTo>
                                <a:moveTo>
                                  <a:pt x="64" y="192"/>
                                </a:moveTo>
                                <a:lnTo>
                                  <a:pt x="68" y="163"/>
                                </a:lnTo>
                                <a:moveTo>
                                  <a:pt x="68" y="163"/>
                                </a:moveTo>
                                <a:lnTo>
                                  <a:pt x="72" y="133"/>
                                </a:lnTo>
                                <a:moveTo>
                                  <a:pt x="72" y="133"/>
                                </a:moveTo>
                                <a:lnTo>
                                  <a:pt x="74" y="106"/>
                                </a:lnTo>
                                <a:moveTo>
                                  <a:pt x="74" y="106"/>
                                </a:moveTo>
                                <a:lnTo>
                                  <a:pt x="79" y="76"/>
                                </a:lnTo>
                                <a:moveTo>
                                  <a:pt x="79" y="76"/>
                                </a:moveTo>
                                <a:lnTo>
                                  <a:pt x="83" y="17"/>
                                </a:lnTo>
                                <a:moveTo>
                                  <a:pt x="89" y="19"/>
                                </a:moveTo>
                                <a:lnTo>
                                  <a:pt x="87" y="43"/>
                                </a:lnTo>
                                <a:moveTo>
                                  <a:pt x="87" y="43"/>
                                </a:moveTo>
                                <a:lnTo>
                                  <a:pt x="85" y="68"/>
                                </a:lnTo>
                                <a:moveTo>
                                  <a:pt x="85" y="68"/>
                                </a:moveTo>
                                <a:lnTo>
                                  <a:pt x="85" y="91"/>
                                </a:lnTo>
                                <a:moveTo>
                                  <a:pt x="85" y="91"/>
                                </a:moveTo>
                                <a:lnTo>
                                  <a:pt x="83" y="114"/>
                                </a:lnTo>
                                <a:moveTo>
                                  <a:pt x="83" y="114"/>
                                </a:moveTo>
                                <a:lnTo>
                                  <a:pt x="83" y="137"/>
                                </a:lnTo>
                                <a:moveTo>
                                  <a:pt x="83" y="137"/>
                                </a:moveTo>
                                <a:lnTo>
                                  <a:pt x="85" y="158"/>
                                </a:lnTo>
                                <a:moveTo>
                                  <a:pt x="85" y="158"/>
                                </a:moveTo>
                                <a:lnTo>
                                  <a:pt x="94" y="201"/>
                                </a:lnTo>
                                <a:moveTo>
                                  <a:pt x="94" y="201"/>
                                </a:moveTo>
                                <a:lnTo>
                                  <a:pt x="106" y="234"/>
                                </a:lnTo>
                                <a:moveTo>
                                  <a:pt x="106" y="234"/>
                                </a:moveTo>
                                <a:lnTo>
                                  <a:pt x="117" y="253"/>
                                </a:lnTo>
                                <a:moveTo>
                                  <a:pt x="117" y="253"/>
                                </a:moveTo>
                                <a:lnTo>
                                  <a:pt x="132" y="270"/>
                                </a:lnTo>
                                <a:moveTo>
                                  <a:pt x="132" y="270"/>
                                </a:moveTo>
                                <a:lnTo>
                                  <a:pt x="149" y="287"/>
                                </a:lnTo>
                                <a:moveTo>
                                  <a:pt x="149" y="287"/>
                                </a:moveTo>
                                <a:lnTo>
                                  <a:pt x="166" y="302"/>
                                </a:lnTo>
                                <a:moveTo>
                                  <a:pt x="166" y="302"/>
                                </a:moveTo>
                                <a:lnTo>
                                  <a:pt x="187" y="314"/>
                                </a:lnTo>
                                <a:moveTo>
                                  <a:pt x="187" y="314"/>
                                </a:moveTo>
                                <a:lnTo>
                                  <a:pt x="207" y="327"/>
                                </a:lnTo>
                                <a:moveTo>
                                  <a:pt x="207" y="327"/>
                                </a:moveTo>
                                <a:lnTo>
                                  <a:pt x="230" y="340"/>
                                </a:lnTo>
                                <a:moveTo>
                                  <a:pt x="230" y="340"/>
                                </a:moveTo>
                                <a:lnTo>
                                  <a:pt x="253" y="350"/>
                                </a:lnTo>
                                <a:moveTo>
                                  <a:pt x="253" y="350"/>
                                </a:moveTo>
                                <a:lnTo>
                                  <a:pt x="277" y="363"/>
                                </a:lnTo>
                                <a:moveTo>
                                  <a:pt x="277" y="363"/>
                                </a:moveTo>
                                <a:lnTo>
                                  <a:pt x="305" y="371"/>
                                </a:lnTo>
                                <a:moveTo>
                                  <a:pt x="305" y="371"/>
                                </a:moveTo>
                                <a:lnTo>
                                  <a:pt x="328" y="380"/>
                                </a:lnTo>
                                <a:moveTo>
                                  <a:pt x="328" y="380"/>
                                </a:moveTo>
                                <a:lnTo>
                                  <a:pt x="356" y="390"/>
                                </a:lnTo>
                                <a:moveTo>
                                  <a:pt x="356" y="390"/>
                                </a:moveTo>
                                <a:lnTo>
                                  <a:pt x="369" y="382"/>
                                </a:lnTo>
                                <a:moveTo>
                                  <a:pt x="369" y="382"/>
                                </a:moveTo>
                                <a:lnTo>
                                  <a:pt x="384" y="375"/>
                                </a:lnTo>
                                <a:moveTo>
                                  <a:pt x="384" y="375"/>
                                </a:moveTo>
                                <a:lnTo>
                                  <a:pt x="396" y="369"/>
                                </a:lnTo>
                                <a:moveTo>
                                  <a:pt x="396" y="369"/>
                                </a:moveTo>
                                <a:lnTo>
                                  <a:pt x="409" y="363"/>
                                </a:lnTo>
                                <a:moveTo>
                                  <a:pt x="409" y="363"/>
                                </a:moveTo>
                                <a:lnTo>
                                  <a:pt x="420" y="354"/>
                                </a:lnTo>
                                <a:moveTo>
                                  <a:pt x="420" y="354"/>
                                </a:moveTo>
                                <a:lnTo>
                                  <a:pt x="433" y="348"/>
                                </a:lnTo>
                                <a:moveTo>
                                  <a:pt x="433" y="348"/>
                                </a:moveTo>
                                <a:lnTo>
                                  <a:pt x="441" y="340"/>
                                </a:lnTo>
                                <a:moveTo>
                                  <a:pt x="441" y="340"/>
                                </a:moveTo>
                                <a:lnTo>
                                  <a:pt x="452" y="331"/>
                                </a:lnTo>
                                <a:moveTo>
                                  <a:pt x="452" y="331"/>
                                </a:moveTo>
                                <a:lnTo>
                                  <a:pt x="465" y="314"/>
                                </a:lnTo>
                                <a:moveTo>
                                  <a:pt x="465" y="314"/>
                                </a:moveTo>
                                <a:lnTo>
                                  <a:pt x="471" y="304"/>
                                </a:lnTo>
                                <a:moveTo>
                                  <a:pt x="471" y="304"/>
                                </a:moveTo>
                                <a:lnTo>
                                  <a:pt x="488" y="253"/>
                                </a:lnTo>
                                <a:moveTo>
                                  <a:pt x="488" y="253"/>
                                </a:moveTo>
                                <a:lnTo>
                                  <a:pt x="495" y="228"/>
                                </a:lnTo>
                                <a:moveTo>
                                  <a:pt x="495" y="228"/>
                                </a:moveTo>
                                <a:lnTo>
                                  <a:pt x="501" y="203"/>
                                </a:lnTo>
                                <a:moveTo>
                                  <a:pt x="501" y="203"/>
                                </a:moveTo>
                                <a:lnTo>
                                  <a:pt x="505" y="175"/>
                                </a:lnTo>
                                <a:moveTo>
                                  <a:pt x="505" y="175"/>
                                </a:moveTo>
                                <a:lnTo>
                                  <a:pt x="507" y="146"/>
                                </a:lnTo>
                                <a:moveTo>
                                  <a:pt x="507" y="146"/>
                                </a:moveTo>
                                <a:lnTo>
                                  <a:pt x="509" y="120"/>
                                </a:lnTo>
                                <a:moveTo>
                                  <a:pt x="509" y="120"/>
                                </a:moveTo>
                                <a:lnTo>
                                  <a:pt x="512" y="93"/>
                                </a:lnTo>
                                <a:moveTo>
                                  <a:pt x="512" y="93"/>
                                </a:moveTo>
                                <a:lnTo>
                                  <a:pt x="514" y="64"/>
                                </a:lnTo>
                                <a:moveTo>
                                  <a:pt x="514" y="64"/>
                                </a:moveTo>
                                <a:lnTo>
                                  <a:pt x="514" y="36"/>
                                </a:lnTo>
                                <a:moveTo>
                                  <a:pt x="514" y="36"/>
                                </a:moveTo>
                                <a:lnTo>
                                  <a:pt x="516" y="7"/>
                                </a:lnTo>
                                <a:moveTo>
                                  <a:pt x="514" y="0"/>
                                </a:moveTo>
                                <a:lnTo>
                                  <a:pt x="514" y="47"/>
                                </a:lnTo>
                                <a:moveTo>
                                  <a:pt x="514" y="47"/>
                                </a:moveTo>
                                <a:lnTo>
                                  <a:pt x="516" y="72"/>
                                </a:lnTo>
                                <a:moveTo>
                                  <a:pt x="516" y="72"/>
                                </a:moveTo>
                                <a:lnTo>
                                  <a:pt x="518" y="93"/>
                                </a:lnTo>
                                <a:moveTo>
                                  <a:pt x="518" y="93"/>
                                </a:moveTo>
                                <a:lnTo>
                                  <a:pt x="520" y="116"/>
                                </a:lnTo>
                                <a:moveTo>
                                  <a:pt x="520" y="116"/>
                                </a:moveTo>
                                <a:lnTo>
                                  <a:pt x="524" y="139"/>
                                </a:lnTo>
                                <a:moveTo>
                                  <a:pt x="524" y="139"/>
                                </a:moveTo>
                                <a:lnTo>
                                  <a:pt x="529" y="158"/>
                                </a:lnTo>
                                <a:moveTo>
                                  <a:pt x="529" y="158"/>
                                </a:moveTo>
                                <a:lnTo>
                                  <a:pt x="535" y="179"/>
                                </a:lnTo>
                                <a:moveTo>
                                  <a:pt x="535" y="179"/>
                                </a:moveTo>
                                <a:lnTo>
                                  <a:pt x="544" y="196"/>
                                </a:lnTo>
                                <a:moveTo>
                                  <a:pt x="544" y="196"/>
                                </a:moveTo>
                                <a:lnTo>
                                  <a:pt x="552" y="215"/>
                                </a:lnTo>
                                <a:moveTo>
                                  <a:pt x="552" y="215"/>
                                </a:moveTo>
                                <a:lnTo>
                                  <a:pt x="563" y="232"/>
                                </a:lnTo>
                                <a:moveTo>
                                  <a:pt x="563" y="232"/>
                                </a:moveTo>
                                <a:lnTo>
                                  <a:pt x="599" y="268"/>
                                </a:lnTo>
                                <a:moveTo>
                                  <a:pt x="599" y="268"/>
                                </a:moveTo>
                                <a:lnTo>
                                  <a:pt x="620" y="287"/>
                                </a:lnTo>
                                <a:moveTo>
                                  <a:pt x="620" y="287"/>
                                </a:moveTo>
                                <a:lnTo>
                                  <a:pt x="640" y="302"/>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docshape1052"/>
                        <wps:cNvSpPr>
                          <a:spLocks/>
                        </wps:cNvSpPr>
                        <wps:spPr bwMode="auto">
                          <a:xfrm>
                            <a:off x="4348" y="638"/>
                            <a:ext cx="2358" cy="1167"/>
                          </a:xfrm>
                          <a:custGeom>
                            <a:avLst/>
                            <a:gdLst>
                              <a:gd name="T0" fmla="+- 0 5584 4349"/>
                              <a:gd name="T1" fmla="*/ T0 w 2358"/>
                              <a:gd name="T2" fmla="+- 0 958 638"/>
                              <a:gd name="T3" fmla="*/ 958 h 1167"/>
                              <a:gd name="T4" fmla="+- 0 5659 4349"/>
                              <a:gd name="T5" fmla="*/ T4 w 2358"/>
                              <a:gd name="T6" fmla="+- 0 996 638"/>
                              <a:gd name="T7" fmla="*/ 996 h 1167"/>
                              <a:gd name="T8" fmla="+- 0 5687 4349"/>
                              <a:gd name="T9" fmla="*/ T8 w 2358"/>
                              <a:gd name="T10" fmla="+- 0 1009 638"/>
                              <a:gd name="T11" fmla="*/ 1009 h 1167"/>
                              <a:gd name="T12" fmla="+- 0 5740 4349"/>
                              <a:gd name="T13" fmla="*/ T12 w 2358"/>
                              <a:gd name="T14" fmla="+- 0 1032 638"/>
                              <a:gd name="T15" fmla="*/ 1032 h 1167"/>
                              <a:gd name="T16" fmla="+- 0 5740 4349"/>
                              <a:gd name="T17" fmla="*/ T16 w 2358"/>
                              <a:gd name="T18" fmla="+- 0 1030 638"/>
                              <a:gd name="T19" fmla="*/ 1030 h 1167"/>
                              <a:gd name="T20" fmla="+- 0 5765 4349"/>
                              <a:gd name="T21" fmla="*/ T20 w 2358"/>
                              <a:gd name="T22" fmla="+- 0 1009 638"/>
                              <a:gd name="T23" fmla="*/ 1009 h 1167"/>
                              <a:gd name="T24" fmla="+- 0 5776 4349"/>
                              <a:gd name="T25" fmla="*/ T24 w 2358"/>
                              <a:gd name="T26" fmla="+- 0 998 638"/>
                              <a:gd name="T27" fmla="*/ 998 h 1167"/>
                              <a:gd name="T28" fmla="+- 0 5802 4349"/>
                              <a:gd name="T29" fmla="*/ T28 w 2358"/>
                              <a:gd name="T30" fmla="+- 0 977 638"/>
                              <a:gd name="T31" fmla="*/ 977 h 1167"/>
                              <a:gd name="T32" fmla="+- 0 5812 4349"/>
                              <a:gd name="T33" fmla="*/ T32 w 2358"/>
                              <a:gd name="T34" fmla="+- 0 967 638"/>
                              <a:gd name="T35" fmla="*/ 967 h 1167"/>
                              <a:gd name="T36" fmla="+- 0 5832 4349"/>
                              <a:gd name="T37" fmla="*/ T36 w 2358"/>
                              <a:gd name="T38" fmla="+- 0 946 638"/>
                              <a:gd name="T39" fmla="*/ 946 h 1167"/>
                              <a:gd name="T40" fmla="+- 0 5840 4349"/>
                              <a:gd name="T41" fmla="*/ T40 w 2358"/>
                              <a:gd name="T42" fmla="+- 0 933 638"/>
                              <a:gd name="T43" fmla="*/ 933 h 1167"/>
                              <a:gd name="T44" fmla="+- 0 5855 4349"/>
                              <a:gd name="T45" fmla="*/ T44 w 2358"/>
                              <a:gd name="T46" fmla="+- 0 910 638"/>
                              <a:gd name="T47" fmla="*/ 910 h 1167"/>
                              <a:gd name="T48" fmla="+- 0 5861 4349"/>
                              <a:gd name="T49" fmla="*/ T48 w 2358"/>
                              <a:gd name="T50" fmla="+- 0 885 638"/>
                              <a:gd name="T51" fmla="*/ 885 h 1167"/>
                              <a:gd name="T52" fmla="+- 0 5874 4349"/>
                              <a:gd name="T53" fmla="*/ T52 w 2358"/>
                              <a:gd name="T54" fmla="+- 0 838 638"/>
                              <a:gd name="T55" fmla="*/ 838 h 1167"/>
                              <a:gd name="T56" fmla="+- 0 5881 4349"/>
                              <a:gd name="T57" fmla="*/ T56 w 2358"/>
                              <a:gd name="T58" fmla="+- 0 815 638"/>
                              <a:gd name="T59" fmla="*/ 815 h 1167"/>
                              <a:gd name="T60" fmla="+- 0 5887 4349"/>
                              <a:gd name="T61" fmla="*/ T60 w 2358"/>
                              <a:gd name="T62" fmla="+- 0 765 638"/>
                              <a:gd name="T63" fmla="*/ 765 h 1167"/>
                              <a:gd name="T64" fmla="+- 0 5889 4349"/>
                              <a:gd name="T65" fmla="*/ T64 w 2358"/>
                              <a:gd name="T66" fmla="+- 0 741 638"/>
                              <a:gd name="T67" fmla="*/ 741 h 1167"/>
                              <a:gd name="T68" fmla="+- 0 5896 4349"/>
                              <a:gd name="T69" fmla="*/ T68 w 2358"/>
                              <a:gd name="T70" fmla="+- 0 689 638"/>
                              <a:gd name="T71" fmla="*/ 689 h 1167"/>
                              <a:gd name="T72" fmla="+- 0 5896 4349"/>
                              <a:gd name="T73" fmla="*/ T72 w 2358"/>
                              <a:gd name="T74" fmla="+- 0 663 638"/>
                              <a:gd name="T75" fmla="*/ 663 h 1167"/>
                              <a:gd name="T76" fmla="+- 0 4811 4349"/>
                              <a:gd name="T77" fmla="*/ T76 w 2358"/>
                              <a:gd name="T78" fmla="+- 0 1805 638"/>
                              <a:gd name="T79" fmla="*/ 1805 h 1167"/>
                              <a:gd name="T80" fmla="+- 0 5735 4349"/>
                              <a:gd name="T81" fmla="*/ T80 w 2358"/>
                              <a:gd name="T82" fmla="+- 0 1698 638"/>
                              <a:gd name="T83" fmla="*/ 1698 h 1167"/>
                              <a:gd name="T84" fmla="+- 0 5902 4349"/>
                              <a:gd name="T85" fmla="*/ T84 w 2358"/>
                              <a:gd name="T86" fmla="+- 0 691 638"/>
                              <a:gd name="T87" fmla="*/ 691 h 1167"/>
                              <a:gd name="T88" fmla="+- 0 5904 4349"/>
                              <a:gd name="T89" fmla="*/ T88 w 2358"/>
                              <a:gd name="T90" fmla="+- 0 710 638"/>
                              <a:gd name="T91" fmla="*/ 710 h 1167"/>
                              <a:gd name="T92" fmla="+- 0 5911 4349"/>
                              <a:gd name="T93" fmla="*/ T92 w 2358"/>
                              <a:gd name="T94" fmla="+- 0 746 638"/>
                              <a:gd name="T95" fmla="*/ 746 h 1167"/>
                              <a:gd name="T96" fmla="+- 0 5913 4349"/>
                              <a:gd name="T97" fmla="*/ T96 w 2358"/>
                              <a:gd name="T98" fmla="+- 0 762 638"/>
                              <a:gd name="T99" fmla="*/ 762 h 1167"/>
                              <a:gd name="T100" fmla="+- 0 5923 4349"/>
                              <a:gd name="T101" fmla="*/ T100 w 2358"/>
                              <a:gd name="T102" fmla="+- 0 794 638"/>
                              <a:gd name="T103" fmla="*/ 794 h 1167"/>
                              <a:gd name="T104" fmla="+- 0 5936 4349"/>
                              <a:gd name="T105" fmla="*/ T104 w 2358"/>
                              <a:gd name="T106" fmla="+- 0 824 638"/>
                              <a:gd name="T107" fmla="*/ 824 h 1167"/>
                              <a:gd name="T108" fmla="+- 0 5966 4349"/>
                              <a:gd name="T109" fmla="*/ T108 w 2358"/>
                              <a:gd name="T110" fmla="+- 0 857 638"/>
                              <a:gd name="T111" fmla="*/ 857 h 1167"/>
                              <a:gd name="T112" fmla="+- 0 6007 4349"/>
                              <a:gd name="T113" fmla="*/ T112 w 2358"/>
                              <a:gd name="T114" fmla="+- 0 897 638"/>
                              <a:gd name="T115" fmla="*/ 897 h 1167"/>
                              <a:gd name="T116" fmla="+- 0 6053 4349"/>
                              <a:gd name="T117" fmla="*/ T116 w 2358"/>
                              <a:gd name="T118" fmla="+- 0 933 638"/>
                              <a:gd name="T119" fmla="*/ 933 h 1167"/>
                              <a:gd name="T120" fmla="+- 0 6079 4349"/>
                              <a:gd name="T121" fmla="*/ T120 w 2358"/>
                              <a:gd name="T122" fmla="+- 0 950 638"/>
                              <a:gd name="T123" fmla="*/ 950 h 1167"/>
                              <a:gd name="T124" fmla="+- 0 6128 4349"/>
                              <a:gd name="T125" fmla="*/ T124 w 2358"/>
                              <a:gd name="T126" fmla="+- 0 984 638"/>
                              <a:gd name="T127" fmla="*/ 984 h 1167"/>
                              <a:gd name="T128" fmla="+- 0 6156 4349"/>
                              <a:gd name="T129" fmla="*/ T128 w 2358"/>
                              <a:gd name="T130" fmla="+- 0 998 638"/>
                              <a:gd name="T131" fmla="*/ 998 h 1167"/>
                              <a:gd name="T132" fmla="+- 0 6209 4349"/>
                              <a:gd name="T133" fmla="*/ T132 w 2358"/>
                              <a:gd name="T134" fmla="+- 0 1032 638"/>
                              <a:gd name="T135" fmla="*/ 1032 h 1167"/>
                              <a:gd name="T136" fmla="+- 0 6213 4349"/>
                              <a:gd name="T137" fmla="*/ T136 w 2358"/>
                              <a:gd name="T138" fmla="+- 0 1017 638"/>
                              <a:gd name="T139" fmla="*/ 1017 h 1167"/>
                              <a:gd name="T140" fmla="+- 0 6239 4349"/>
                              <a:gd name="T141" fmla="*/ T140 w 2358"/>
                              <a:gd name="T142" fmla="+- 0 998 638"/>
                              <a:gd name="T143" fmla="*/ 998 h 1167"/>
                              <a:gd name="T144" fmla="+- 0 6252 4349"/>
                              <a:gd name="T145" fmla="*/ T144 w 2358"/>
                              <a:gd name="T146" fmla="+- 0 990 638"/>
                              <a:gd name="T147" fmla="*/ 990 h 1167"/>
                              <a:gd name="T148" fmla="+- 0 6275 4349"/>
                              <a:gd name="T149" fmla="*/ T148 w 2358"/>
                              <a:gd name="T150" fmla="+- 0 971 638"/>
                              <a:gd name="T151" fmla="*/ 971 h 1167"/>
                              <a:gd name="T152" fmla="+- 0 6284 4349"/>
                              <a:gd name="T153" fmla="*/ T152 w 2358"/>
                              <a:gd name="T154" fmla="+- 0 963 638"/>
                              <a:gd name="T155" fmla="*/ 963 h 1167"/>
                              <a:gd name="T156" fmla="+- 0 6303 4349"/>
                              <a:gd name="T157" fmla="*/ T156 w 2358"/>
                              <a:gd name="T158" fmla="+- 0 942 638"/>
                              <a:gd name="T159" fmla="*/ 942 h 1167"/>
                              <a:gd name="T160" fmla="+- 0 6309 4349"/>
                              <a:gd name="T161" fmla="*/ T160 w 2358"/>
                              <a:gd name="T162" fmla="+- 0 929 638"/>
                              <a:gd name="T163" fmla="*/ 929 h 1167"/>
                              <a:gd name="T164" fmla="+- 0 6324 4349"/>
                              <a:gd name="T165" fmla="*/ T164 w 2358"/>
                              <a:gd name="T166" fmla="+- 0 895 638"/>
                              <a:gd name="T167" fmla="*/ 895 h 1167"/>
                              <a:gd name="T168" fmla="+- 0 6333 4349"/>
                              <a:gd name="T169" fmla="*/ T168 w 2358"/>
                              <a:gd name="T170" fmla="+- 0 870 638"/>
                              <a:gd name="T171" fmla="*/ 870 h 1167"/>
                              <a:gd name="T172" fmla="+- 0 6344 4349"/>
                              <a:gd name="T173" fmla="*/ T172 w 2358"/>
                              <a:gd name="T174" fmla="+- 0 824 638"/>
                              <a:gd name="T175" fmla="*/ 824 h 1167"/>
                              <a:gd name="T176" fmla="+- 0 6348 4349"/>
                              <a:gd name="T177" fmla="*/ T176 w 2358"/>
                              <a:gd name="T178" fmla="+- 0 798 638"/>
                              <a:gd name="T179" fmla="*/ 798 h 1167"/>
                              <a:gd name="T180" fmla="+- 0 6354 4349"/>
                              <a:gd name="T181" fmla="*/ T180 w 2358"/>
                              <a:gd name="T182" fmla="+- 0 746 638"/>
                              <a:gd name="T183" fmla="*/ 746 h 1167"/>
                              <a:gd name="T184" fmla="+- 0 6356 4349"/>
                              <a:gd name="T185" fmla="*/ T184 w 2358"/>
                              <a:gd name="T186" fmla="+- 0 720 638"/>
                              <a:gd name="T187" fmla="*/ 720 h 1167"/>
                              <a:gd name="T188" fmla="+- 0 6359 4349"/>
                              <a:gd name="T189" fmla="*/ T188 w 2358"/>
                              <a:gd name="T190" fmla="+- 0 670 638"/>
                              <a:gd name="T191" fmla="*/ 670 h 1167"/>
                              <a:gd name="T192" fmla="+- 0 6363 4349"/>
                              <a:gd name="T193" fmla="*/ T192 w 2358"/>
                              <a:gd name="T194" fmla="+- 0 651 638"/>
                              <a:gd name="T195" fmla="*/ 651 h 1167"/>
                              <a:gd name="T196" fmla="+- 0 6367 4349"/>
                              <a:gd name="T197" fmla="*/ T196 w 2358"/>
                              <a:gd name="T198" fmla="+- 0 733 638"/>
                              <a:gd name="T199" fmla="*/ 733 h 1167"/>
                              <a:gd name="T200" fmla="+- 0 6369 4349"/>
                              <a:gd name="T201" fmla="*/ T200 w 2358"/>
                              <a:gd name="T202" fmla="+- 0 752 638"/>
                              <a:gd name="T203" fmla="*/ 752 h 1167"/>
                              <a:gd name="T204" fmla="+- 0 6382 4349"/>
                              <a:gd name="T205" fmla="*/ T204 w 2358"/>
                              <a:gd name="T206" fmla="+- 0 803 638"/>
                              <a:gd name="T207" fmla="*/ 803 h 1167"/>
                              <a:gd name="T208" fmla="+- 0 6391 4349"/>
                              <a:gd name="T209" fmla="*/ T208 w 2358"/>
                              <a:gd name="T210" fmla="+- 0 819 638"/>
                              <a:gd name="T211" fmla="*/ 819 h 1167"/>
                              <a:gd name="T212" fmla="+- 0 6410 4349"/>
                              <a:gd name="T213" fmla="*/ T212 w 2358"/>
                              <a:gd name="T214" fmla="+- 0 847 638"/>
                              <a:gd name="T215" fmla="*/ 847 h 1167"/>
                              <a:gd name="T216" fmla="+- 0 6431 4349"/>
                              <a:gd name="T217" fmla="*/ T216 w 2358"/>
                              <a:gd name="T218" fmla="+- 0 864 638"/>
                              <a:gd name="T219" fmla="*/ 864 h 1167"/>
                              <a:gd name="T220" fmla="+- 0 6504 4349"/>
                              <a:gd name="T221" fmla="*/ T220 w 2358"/>
                              <a:gd name="T222" fmla="+- 0 916 638"/>
                              <a:gd name="T223" fmla="*/ 916 h 1167"/>
                              <a:gd name="T224" fmla="+- 0 6529 4349"/>
                              <a:gd name="T225" fmla="*/ T224 w 2358"/>
                              <a:gd name="T226" fmla="+- 0 931 638"/>
                              <a:gd name="T227" fmla="*/ 931 h 1167"/>
                              <a:gd name="T228" fmla="+- 0 6585 4349"/>
                              <a:gd name="T229" fmla="*/ T228 w 2358"/>
                              <a:gd name="T230" fmla="+- 0 958 638"/>
                              <a:gd name="T231" fmla="*/ 958 h 1167"/>
                              <a:gd name="T232" fmla="+- 0 6615 4349"/>
                              <a:gd name="T233" fmla="*/ T232 w 2358"/>
                              <a:gd name="T234" fmla="+- 0 971 638"/>
                              <a:gd name="T235" fmla="*/ 971 h 1167"/>
                              <a:gd name="T236" fmla="+- 0 6674 4349"/>
                              <a:gd name="T237" fmla="*/ T236 w 2358"/>
                              <a:gd name="T238" fmla="+- 0 992 638"/>
                              <a:gd name="T239" fmla="*/ 992 h 1167"/>
                              <a:gd name="T240" fmla="+- 0 6196 4349"/>
                              <a:gd name="T241" fmla="*/ T240 w 2358"/>
                              <a:gd name="T242" fmla="+- 0 1702 638"/>
                              <a:gd name="T243" fmla="*/ 1702 h 1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58" h="1167">
                                <a:moveTo>
                                  <a:pt x="1212" y="306"/>
                                </a:moveTo>
                                <a:lnTo>
                                  <a:pt x="1235" y="320"/>
                                </a:lnTo>
                                <a:moveTo>
                                  <a:pt x="1235" y="320"/>
                                </a:moveTo>
                                <a:lnTo>
                                  <a:pt x="1259" y="333"/>
                                </a:lnTo>
                                <a:moveTo>
                                  <a:pt x="1259" y="333"/>
                                </a:moveTo>
                                <a:lnTo>
                                  <a:pt x="1310" y="358"/>
                                </a:lnTo>
                                <a:moveTo>
                                  <a:pt x="1310" y="358"/>
                                </a:moveTo>
                                <a:lnTo>
                                  <a:pt x="1338" y="371"/>
                                </a:lnTo>
                                <a:moveTo>
                                  <a:pt x="1338" y="371"/>
                                </a:moveTo>
                                <a:lnTo>
                                  <a:pt x="1363" y="381"/>
                                </a:lnTo>
                                <a:moveTo>
                                  <a:pt x="1363" y="381"/>
                                </a:moveTo>
                                <a:lnTo>
                                  <a:pt x="1391" y="394"/>
                                </a:lnTo>
                                <a:moveTo>
                                  <a:pt x="0" y="1068"/>
                                </a:moveTo>
                                <a:lnTo>
                                  <a:pt x="0" y="1163"/>
                                </a:lnTo>
                                <a:moveTo>
                                  <a:pt x="1391" y="392"/>
                                </a:moveTo>
                                <a:lnTo>
                                  <a:pt x="1402" y="381"/>
                                </a:lnTo>
                                <a:moveTo>
                                  <a:pt x="1402" y="381"/>
                                </a:moveTo>
                                <a:lnTo>
                                  <a:pt x="1416" y="371"/>
                                </a:lnTo>
                                <a:moveTo>
                                  <a:pt x="1416" y="371"/>
                                </a:moveTo>
                                <a:lnTo>
                                  <a:pt x="1427" y="360"/>
                                </a:lnTo>
                                <a:moveTo>
                                  <a:pt x="1427" y="360"/>
                                </a:moveTo>
                                <a:lnTo>
                                  <a:pt x="1440" y="350"/>
                                </a:lnTo>
                                <a:moveTo>
                                  <a:pt x="1440" y="350"/>
                                </a:moveTo>
                                <a:lnTo>
                                  <a:pt x="1453" y="339"/>
                                </a:lnTo>
                                <a:moveTo>
                                  <a:pt x="1453" y="339"/>
                                </a:moveTo>
                                <a:lnTo>
                                  <a:pt x="1463" y="329"/>
                                </a:lnTo>
                                <a:moveTo>
                                  <a:pt x="1463" y="329"/>
                                </a:moveTo>
                                <a:lnTo>
                                  <a:pt x="1474" y="318"/>
                                </a:lnTo>
                                <a:moveTo>
                                  <a:pt x="1474" y="318"/>
                                </a:moveTo>
                                <a:lnTo>
                                  <a:pt x="1483" y="308"/>
                                </a:lnTo>
                                <a:moveTo>
                                  <a:pt x="1483" y="308"/>
                                </a:moveTo>
                                <a:lnTo>
                                  <a:pt x="1491" y="295"/>
                                </a:lnTo>
                                <a:moveTo>
                                  <a:pt x="1491" y="295"/>
                                </a:moveTo>
                                <a:lnTo>
                                  <a:pt x="1500" y="282"/>
                                </a:lnTo>
                                <a:moveTo>
                                  <a:pt x="1500" y="282"/>
                                </a:moveTo>
                                <a:lnTo>
                                  <a:pt x="1506" y="272"/>
                                </a:lnTo>
                                <a:moveTo>
                                  <a:pt x="1506" y="272"/>
                                </a:moveTo>
                                <a:lnTo>
                                  <a:pt x="1512" y="247"/>
                                </a:lnTo>
                                <a:moveTo>
                                  <a:pt x="1512" y="247"/>
                                </a:moveTo>
                                <a:lnTo>
                                  <a:pt x="1521" y="223"/>
                                </a:lnTo>
                                <a:moveTo>
                                  <a:pt x="1521" y="223"/>
                                </a:moveTo>
                                <a:lnTo>
                                  <a:pt x="1525" y="200"/>
                                </a:lnTo>
                                <a:moveTo>
                                  <a:pt x="1525" y="200"/>
                                </a:moveTo>
                                <a:lnTo>
                                  <a:pt x="1532" y="177"/>
                                </a:lnTo>
                                <a:moveTo>
                                  <a:pt x="1532" y="177"/>
                                </a:moveTo>
                                <a:lnTo>
                                  <a:pt x="1536" y="152"/>
                                </a:lnTo>
                                <a:moveTo>
                                  <a:pt x="1536" y="152"/>
                                </a:moveTo>
                                <a:lnTo>
                                  <a:pt x="1538" y="127"/>
                                </a:lnTo>
                                <a:moveTo>
                                  <a:pt x="1538" y="127"/>
                                </a:moveTo>
                                <a:lnTo>
                                  <a:pt x="1540" y="103"/>
                                </a:lnTo>
                                <a:moveTo>
                                  <a:pt x="1540" y="103"/>
                                </a:moveTo>
                                <a:lnTo>
                                  <a:pt x="1544" y="78"/>
                                </a:lnTo>
                                <a:moveTo>
                                  <a:pt x="1544" y="78"/>
                                </a:moveTo>
                                <a:lnTo>
                                  <a:pt x="1547" y="51"/>
                                </a:lnTo>
                                <a:moveTo>
                                  <a:pt x="1547" y="51"/>
                                </a:moveTo>
                                <a:lnTo>
                                  <a:pt x="1547" y="25"/>
                                </a:lnTo>
                                <a:moveTo>
                                  <a:pt x="1547" y="25"/>
                                </a:moveTo>
                                <a:lnTo>
                                  <a:pt x="1549" y="0"/>
                                </a:lnTo>
                                <a:moveTo>
                                  <a:pt x="462" y="1064"/>
                                </a:moveTo>
                                <a:lnTo>
                                  <a:pt x="462" y="1167"/>
                                </a:lnTo>
                                <a:moveTo>
                                  <a:pt x="924" y="1064"/>
                                </a:moveTo>
                                <a:lnTo>
                                  <a:pt x="924" y="1159"/>
                                </a:lnTo>
                                <a:moveTo>
                                  <a:pt x="1386" y="1060"/>
                                </a:moveTo>
                                <a:lnTo>
                                  <a:pt x="1386" y="1159"/>
                                </a:lnTo>
                                <a:moveTo>
                                  <a:pt x="1553" y="17"/>
                                </a:moveTo>
                                <a:lnTo>
                                  <a:pt x="1553" y="53"/>
                                </a:lnTo>
                                <a:moveTo>
                                  <a:pt x="1553" y="53"/>
                                </a:moveTo>
                                <a:lnTo>
                                  <a:pt x="1555" y="72"/>
                                </a:lnTo>
                                <a:moveTo>
                                  <a:pt x="1555" y="72"/>
                                </a:moveTo>
                                <a:lnTo>
                                  <a:pt x="1557" y="89"/>
                                </a:lnTo>
                                <a:moveTo>
                                  <a:pt x="1557" y="89"/>
                                </a:moveTo>
                                <a:lnTo>
                                  <a:pt x="1562" y="108"/>
                                </a:lnTo>
                                <a:moveTo>
                                  <a:pt x="1562" y="108"/>
                                </a:moveTo>
                                <a:lnTo>
                                  <a:pt x="1564" y="124"/>
                                </a:lnTo>
                                <a:moveTo>
                                  <a:pt x="1564" y="124"/>
                                </a:moveTo>
                                <a:lnTo>
                                  <a:pt x="1570" y="141"/>
                                </a:lnTo>
                                <a:moveTo>
                                  <a:pt x="1570" y="141"/>
                                </a:moveTo>
                                <a:lnTo>
                                  <a:pt x="1574" y="156"/>
                                </a:lnTo>
                                <a:moveTo>
                                  <a:pt x="1574" y="156"/>
                                </a:moveTo>
                                <a:lnTo>
                                  <a:pt x="1587" y="186"/>
                                </a:lnTo>
                                <a:moveTo>
                                  <a:pt x="1587" y="186"/>
                                </a:moveTo>
                                <a:lnTo>
                                  <a:pt x="1598" y="198"/>
                                </a:lnTo>
                                <a:moveTo>
                                  <a:pt x="1598" y="198"/>
                                </a:moveTo>
                                <a:lnTo>
                                  <a:pt x="1617" y="219"/>
                                </a:lnTo>
                                <a:moveTo>
                                  <a:pt x="1617" y="219"/>
                                </a:moveTo>
                                <a:lnTo>
                                  <a:pt x="1658" y="259"/>
                                </a:lnTo>
                                <a:moveTo>
                                  <a:pt x="1658" y="259"/>
                                </a:moveTo>
                                <a:lnTo>
                                  <a:pt x="1681" y="278"/>
                                </a:lnTo>
                                <a:moveTo>
                                  <a:pt x="1681" y="278"/>
                                </a:moveTo>
                                <a:lnTo>
                                  <a:pt x="1704" y="295"/>
                                </a:lnTo>
                                <a:moveTo>
                                  <a:pt x="1704" y="295"/>
                                </a:moveTo>
                                <a:lnTo>
                                  <a:pt x="1730" y="312"/>
                                </a:lnTo>
                                <a:moveTo>
                                  <a:pt x="1730" y="312"/>
                                </a:moveTo>
                                <a:lnTo>
                                  <a:pt x="1754" y="329"/>
                                </a:lnTo>
                                <a:moveTo>
                                  <a:pt x="1754" y="329"/>
                                </a:moveTo>
                                <a:lnTo>
                                  <a:pt x="1779" y="346"/>
                                </a:lnTo>
                                <a:moveTo>
                                  <a:pt x="1779" y="346"/>
                                </a:moveTo>
                                <a:lnTo>
                                  <a:pt x="1807" y="360"/>
                                </a:lnTo>
                                <a:moveTo>
                                  <a:pt x="1807" y="360"/>
                                </a:moveTo>
                                <a:lnTo>
                                  <a:pt x="1832" y="377"/>
                                </a:lnTo>
                                <a:moveTo>
                                  <a:pt x="1832" y="377"/>
                                </a:moveTo>
                                <a:lnTo>
                                  <a:pt x="1860" y="394"/>
                                </a:lnTo>
                                <a:moveTo>
                                  <a:pt x="1852" y="388"/>
                                </a:moveTo>
                                <a:lnTo>
                                  <a:pt x="1864" y="379"/>
                                </a:lnTo>
                                <a:moveTo>
                                  <a:pt x="1864" y="379"/>
                                </a:moveTo>
                                <a:lnTo>
                                  <a:pt x="1877" y="371"/>
                                </a:lnTo>
                                <a:moveTo>
                                  <a:pt x="1877" y="371"/>
                                </a:moveTo>
                                <a:lnTo>
                                  <a:pt x="1890" y="360"/>
                                </a:lnTo>
                                <a:moveTo>
                                  <a:pt x="1890" y="360"/>
                                </a:moveTo>
                                <a:lnTo>
                                  <a:pt x="1903" y="352"/>
                                </a:lnTo>
                                <a:moveTo>
                                  <a:pt x="1903" y="352"/>
                                </a:moveTo>
                                <a:lnTo>
                                  <a:pt x="1916" y="344"/>
                                </a:lnTo>
                                <a:moveTo>
                                  <a:pt x="1916" y="344"/>
                                </a:moveTo>
                                <a:lnTo>
                                  <a:pt x="1926" y="333"/>
                                </a:lnTo>
                                <a:moveTo>
                                  <a:pt x="1926" y="333"/>
                                </a:moveTo>
                                <a:lnTo>
                                  <a:pt x="1935" y="325"/>
                                </a:lnTo>
                                <a:moveTo>
                                  <a:pt x="1935" y="325"/>
                                </a:moveTo>
                                <a:lnTo>
                                  <a:pt x="1945" y="312"/>
                                </a:lnTo>
                                <a:moveTo>
                                  <a:pt x="1945" y="312"/>
                                </a:moveTo>
                                <a:lnTo>
                                  <a:pt x="1954" y="304"/>
                                </a:lnTo>
                                <a:moveTo>
                                  <a:pt x="1954" y="304"/>
                                </a:moveTo>
                                <a:lnTo>
                                  <a:pt x="1960" y="291"/>
                                </a:lnTo>
                                <a:moveTo>
                                  <a:pt x="1960" y="291"/>
                                </a:moveTo>
                                <a:lnTo>
                                  <a:pt x="1967" y="280"/>
                                </a:lnTo>
                                <a:moveTo>
                                  <a:pt x="1967" y="280"/>
                                </a:moveTo>
                                <a:lnTo>
                                  <a:pt x="1975" y="257"/>
                                </a:lnTo>
                                <a:moveTo>
                                  <a:pt x="1975" y="257"/>
                                </a:moveTo>
                                <a:lnTo>
                                  <a:pt x="1984" y="232"/>
                                </a:lnTo>
                                <a:moveTo>
                                  <a:pt x="1984" y="232"/>
                                </a:moveTo>
                                <a:lnTo>
                                  <a:pt x="1990" y="209"/>
                                </a:lnTo>
                                <a:moveTo>
                                  <a:pt x="1990" y="209"/>
                                </a:moveTo>
                                <a:lnTo>
                                  <a:pt x="1995" y="186"/>
                                </a:lnTo>
                                <a:moveTo>
                                  <a:pt x="1995" y="186"/>
                                </a:moveTo>
                                <a:lnTo>
                                  <a:pt x="1999" y="160"/>
                                </a:lnTo>
                                <a:moveTo>
                                  <a:pt x="1999" y="160"/>
                                </a:moveTo>
                                <a:lnTo>
                                  <a:pt x="2003" y="135"/>
                                </a:lnTo>
                                <a:moveTo>
                                  <a:pt x="2003" y="135"/>
                                </a:moveTo>
                                <a:lnTo>
                                  <a:pt x="2005" y="108"/>
                                </a:lnTo>
                                <a:moveTo>
                                  <a:pt x="2005" y="108"/>
                                </a:moveTo>
                                <a:lnTo>
                                  <a:pt x="2007" y="82"/>
                                </a:lnTo>
                                <a:moveTo>
                                  <a:pt x="2007" y="82"/>
                                </a:moveTo>
                                <a:lnTo>
                                  <a:pt x="2007" y="57"/>
                                </a:lnTo>
                                <a:moveTo>
                                  <a:pt x="2007" y="57"/>
                                </a:moveTo>
                                <a:lnTo>
                                  <a:pt x="2010" y="32"/>
                                </a:lnTo>
                                <a:moveTo>
                                  <a:pt x="2010" y="32"/>
                                </a:moveTo>
                                <a:lnTo>
                                  <a:pt x="2012" y="7"/>
                                </a:lnTo>
                                <a:moveTo>
                                  <a:pt x="2014" y="13"/>
                                </a:moveTo>
                                <a:lnTo>
                                  <a:pt x="2014" y="53"/>
                                </a:lnTo>
                                <a:moveTo>
                                  <a:pt x="2014" y="53"/>
                                </a:moveTo>
                                <a:lnTo>
                                  <a:pt x="2018" y="95"/>
                                </a:lnTo>
                                <a:moveTo>
                                  <a:pt x="2018" y="95"/>
                                </a:moveTo>
                                <a:lnTo>
                                  <a:pt x="2020" y="114"/>
                                </a:lnTo>
                                <a:moveTo>
                                  <a:pt x="2020" y="114"/>
                                </a:moveTo>
                                <a:lnTo>
                                  <a:pt x="2029" y="148"/>
                                </a:lnTo>
                                <a:moveTo>
                                  <a:pt x="2029" y="148"/>
                                </a:moveTo>
                                <a:lnTo>
                                  <a:pt x="2033" y="165"/>
                                </a:lnTo>
                                <a:moveTo>
                                  <a:pt x="2033" y="165"/>
                                </a:moveTo>
                                <a:lnTo>
                                  <a:pt x="2042" y="181"/>
                                </a:lnTo>
                                <a:moveTo>
                                  <a:pt x="2042" y="181"/>
                                </a:moveTo>
                                <a:lnTo>
                                  <a:pt x="2050" y="194"/>
                                </a:lnTo>
                                <a:moveTo>
                                  <a:pt x="2050" y="194"/>
                                </a:moveTo>
                                <a:lnTo>
                                  <a:pt x="2061" y="209"/>
                                </a:lnTo>
                                <a:moveTo>
                                  <a:pt x="2061" y="209"/>
                                </a:moveTo>
                                <a:lnTo>
                                  <a:pt x="2082" y="226"/>
                                </a:lnTo>
                                <a:moveTo>
                                  <a:pt x="2082" y="226"/>
                                </a:moveTo>
                                <a:lnTo>
                                  <a:pt x="2103" y="245"/>
                                </a:lnTo>
                                <a:moveTo>
                                  <a:pt x="2103" y="245"/>
                                </a:moveTo>
                                <a:lnTo>
                                  <a:pt x="2155" y="278"/>
                                </a:lnTo>
                                <a:moveTo>
                                  <a:pt x="2155" y="278"/>
                                </a:moveTo>
                                <a:lnTo>
                                  <a:pt x="2180" y="293"/>
                                </a:lnTo>
                                <a:moveTo>
                                  <a:pt x="2180" y="293"/>
                                </a:moveTo>
                                <a:lnTo>
                                  <a:pt x="2208" y="308"/>
                                </a:lnTo>
                                <a:moveTo>
                                  <a:pt x="2208" y="308"/>
                                </a:moveTo>
                                <a:lnTo>
                                  <a:pt x="2236" y="320"/>
                                </a:lnTo>
                                <a:moveTo>
                                  <a:pt x="2236" y="320"/>
                                </a:moveTo>
                                <a:lnTo>
                                  <a:pt x="2266" y="333"/>
                                </a:lnTo>
                                <a:moveTo>
                                  <a:pt x="2266" y="333"/>
                                </a:moveTo>
                                <a:lnTo>
                                  <a:pt x="2295" y="344"/>
                                </a:lnTo>
                                <a:moveTo>
                                  <a:pt x="2295" y="344"/>
                                </a:moveTo>
                                <a:lnTo>
                                  <a:pt x="2325" y="354"/>
                                </a:lnTo>
                                <a:moveTo>
                                  <a:pt x="2325" y="354"/>
                                </a:moveTo>
                                <a:lnTo>
                                  <a:pt x="2357" y="367"/>
                                </a:lnTo>
                                <a:moveTo>
                                  <a:pt x="1847" y="1064"/>
                                </a:moveTo>
                                <a:lnTo>
                                  <a:pt x="1847" y="1157"/>
                                </a:lnTo>
                              </a:path>
                            </a:pathLst>
                          </a:custGeom>
                          <a:noFill/>
                          <a:ln w="7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docshape1053"/>
                        <wps:cNvSpPr>
                          <a:spLocks/>
                        </wps:cNvSpPr>
                        <wps:spPr bwMode="auto">
                          <a:xfrm>
                            <a:off x="6677" y="47"/>
                            <a:ext cx="161" cy="1599"/>
                          </a:xfrm>
                          <a:custGeom>
                            <a:avLst/>
                            <a:gdLst>
                              <a:gd name="T0" fmla="+- 0 6767 6677"/>
                              <a:gd name="T1" fmla="*/ T0 w 161"/>
                              <a:gd name="T2" fmla="+- 0 1365 48"/>
                              <a:gd name="T3" fmla="*/ 1365 h 1599"/>
                              <a:gd name="T4" fmla="+- 0 6772 6677"/>
                              <a:gd name="T5" fmla="*/ T4 w 161"/>
                              <a:gd name="T6" fmla="+- 0 1295 48"/>
                              <a:gd name="T7" fmla="*/ 1295 h 1599"/>
                              <a:gd name="T8" fmla="+- 0 6768 6677"/>
                              <a:gd name="T9" fmla="*/ T8 w 161"/>
                              <a:gd name="T10" fmla="+- 0 1230 48"/>
                              <a:gd name="T11" fmla="*/ 1230 h 1599"/>
                              <a:gd name="T12" fmla="+- 0 6677 6677"/>
                              <a:gd name="T13" fmla="*/ T12 w 161"/>
                              <a:gd name="T14" fmla="+- 0 1175 48"/>
                              <a:gd name="T15" fmla="*/ 1175 h 1599"/>
                              <a:gd name="T16" fmla="+- 0 6737 6677"/>
                              <a:gd name="T17" fmla="*/ T16 w 161"/>
                              <a:gd name="T18" fmla="+- 0 1239 48"/>
                              <a:gd name="T19" fmla="*/ 1239 h 1599"/>
                              <a:gd name="T20" fmla="+- 0 6729 6677"/>
                              <a:gd name="T21" fmla="*/ T20 w 161"/>
                              <a:gd name="T22" fmla="+- 0 1301 48"/>
                              <a:gd name="T23" fmla="*/ 1301 h 1599"/>
                              <a:gd name="T24" fmla="+- 0 6746 6677"/>
                              <a:gd name="T25" fmla="*/ T24 w 161"/>
                              <a:gd name="T26" fmla="+- 0 1370 48"/>
                              <a:gd name="T27" fmla="*/ 1370 h 1599"/>
                              <a:gd name="T28" fmla="+- 0 6775 6677"/>
                              <a:gd name="T29" fmla="*/ T28 w 161"/>
                              <a:gd name="T30" fmla="+- 0 1418 48"/>
                              <a:gd name="T31" fmla="*/ 1418 h 1599"/>
                              <a:gd name="T32" fmla="+- 0 6734 6677"/>
                              <a:gd name="T33" fmla="*/ T32 w 161"/>
                              <a:gd name="T34" fmla="+- 0 1461 48"/>
                              <a:gd name="T35" fmla="*/ 1461 h 1599"/>
                              <a:gd name="T36" fmla="+- 0 6729 6677"/>
                              <a:gd name="T37" fmla="*/ T36 w 161"/>
                              <a:gd name="T38" fmla="+- 0 1511 48"/>
                              <a:gd name="T39" fmla="*/ 1511 h 1599"/>
                              <a:gd name="T40" fmla="+- 0 6738 6677"/>
                              <a:gd name="T41" fmla="*/ T40 w 161"/>
                              <a:gd name="T42" fmla="+- 0 1574 48"/>
                              <a:gd name="T43" fmla="*/ 1574 h 1599"/>
                              <a:gd name="T44" fmla="+- 0 6677 6677"/>
                              <a:gd name="T45" fmla="*/ T44 w 161"/>
                              <a:gd name="T46" fmla="+- 0 1636 48"/>
                              <a:gd name="T47" fmla="*/ 1636 h 1599"/>
                              <a:gd name="T48" fmla="+- 0 6768 6677"/>
                              <a:gd name="T49" fmla="*/ T48 w 161"/>
                              <a:gd name="T50" fmla="+- 0 1581 48"/>
                              <a:gd name="T51" fmla="*/ 1581 h 1599"/>
                              <a:gd name="T52" fmla="+- 0 6772 6677"/>
                              <a:gd name="T53" fmla="*/ T52 w 161"/>
                              <a:gd name="T54" fmla="+- 0 1515 48"/>
                              <a:gd name="T55" fmla="*/ 1515 h 1599"/>
                              <a:gd name="T56" fmla="+- 0 6768 6677"/>
                              <a:gd name="T57" fmla="*/ T56 w 161"/>
                              <a:gd name="T58" fmla="+- 0 1446 48"/>
                              <a:gd name="T59" fmla="*/ 1446 h 1599"/>
                              <a:gd name="T60" fmla="+- 0 6823 6677"/>
                              <a:gd name="T61" fmla="*/ T60 w 161"/>
                              <a:gd name="T62" fmla="+- 0 1401 48"/>
                              <a:gd name="T63" fmla="*/ 1401 h 1599"/>
                              <a:gd name="T64" fmla="+- 0 6769 6677"/>
                              <a:gd name="T65" fmla="*/ T64 w 161"/>
                              <a:gd name="T66" fmla="+- 0 800 48"/>
                              <a:gd name="T67" fmla="*/ 800 h 1599"/>
                              <a:gd name="T68" fmla="+- 0 6773 6677"/>
                              <a:gd name="T69" fmla="*/ T68 w 161"/>
                              <a:gd name="T70" fmla="+- 0 730 48"/>
                              <a:gd name="T71" fmla="*/ 730 h 1599"/>
                              <a:gd name="T72" fmla="+- 0 6769 6677"/>
                              <a:gd name="T73" fmla="*/ T72 w 161"/>
                              <a:gd name="T74" fmla="+- 0 666 48"/>
                              <a:gd name="T75" fmla="*/ 666 h 1599"/>
                              <a:gd name="T76" fmla="+- 0 6679 6677"/>
                              <a:gd name="T77" fmla="*/ T76 w 161"/>
                              <a:gd name="T78" fmla="+- 0 611 48"/>
                              <a:gd name="T79" fmla="*/ 611 h 1599"/>
                              <a:gd name="T80" fmla="+- 0 6739 6677"/>
                              <a:gd name="T81" fmla="*/ T80 w 161"/>
                              <a:gd name="T82" fmla="+- 0 674 48"/>
                              <a:gd name="T83" fmla="*/ 674 h 1599"/>
                              <a:gd name="T84" fmla="+- 0 6730 6677"/>
                              <a:gd name="T85" fmla="*/ T84 w 161"/>
                              <a:gd name="T86" fmla="+- 0 736 48"/>
                              <a:gd name="T87" fmla="*/ 736 h 1599"/>
                              <a:gd name="T88" fmla="+- 0 6748 6677"/>
                              <a:gd name="T89" fmla="*/ T88 w 161"/>
                              <a:gd name="T90" fmla="+- 0 805 48"/>
                              <a:gd name="T91" fmla="*/ 805 h 1599"/>
                              <a:gd name="T92" fmla="+- 0 6776 6677"/>
                              <a:gd name="T93" fmla="*/ T92 w 161"/>
                              <a:gd name="T94" fmla="+- 0 853 48"/>
                              <a:gd name="T95" fmla="*/ 853 h 1599"/>
                              <a:gd name="T96" fmla="+- 0 6736 6677"/>
                              <a:gd name="T97" fmla="*/ T96 w 161"/>
                              <a:gd name="T98" fmla="+- 0 896 48"/>
                              <a:gd name="T99" fmla="*/ 896 h 1599"/>
                              <a:gd name="T100" fmla="+- 0 6730 6677"/>
                              <a:gd name="T101" fmla="*/ T100 w 161"/>
                              <a:gd name="T102" fmla="+- 0 947 48"/>
                              <a:gd name="T103" fmla="*/ 947 h 1599"/>
                              <a:gd name="T104" fmla="+- 0 6739 6677"/>
                              <a:gd name="T105" fmla="*/ T104 w 161"/>
                              <a:gd name="T106" fmla="+- 0 1009 48"/>
                              <a:gd name="T107" fmla="*/ 1009 h 1599"/>
                              <a:gd name="T108" fmla="+- 0 6679 6677"/>
                              <a:gd name="T109" fmla="*/ T108 w 161"/>
                              <a:gd name="T110" fmla="+- 0 1071 48"/>
                              <a:gd name="T111" fmla="*/ 1071 h 1599"/>
                              <a:gd name="T112" fmla="+- 0 6770 6677"/>
                              <a:gd name="T113" fmla="*/ T112 w 161"/>
                              <a:gd name="T114" fmla="+- 0 1016 48"/>
                              <a:gd name="T115" fmla="*/ 1016 h 1599"/>
                              <a:gd name="T116" fmla="+- 0 6774 6677"/>
                              <a:gd name="T117" fmla="*/ T116 w 161"/>
                              <a:gd name="T118" fmla="+- 0 950 48"/>
                              <a:gd name="T119" fmla="*/ 950 h 1599"/>
                              <a:gd name="T120" fmla="+- 0 6769 6677"/>
                              <a:gd name="T121" fmla="*/ T120 w 161"/>
                              <a:gd name="T122" fmla="+- 0 882 48"/>
                              <a:gd name="T123" fmla="*/ 882 h 1599"/>
                              <a:gd name="T124" fmla="+- 0 6824 6677"/>
                              <a:gd name="T125" fmla="*/ T124 w 161"/>
                              <a:gd name="T126" fmla="+- 0 836 48"/>
                              <a:gd name="T127" fmla="*/ 836 h 1599"/>
                              <a:gd name="T128" fmla="+- 0 6782 6677"/>
                              <a:gd name="T129" fmla="*/ T128 w 161"/>
                              <a:gd name="T130" fmla="+- 0 246 48"/>
                              <a:gd name="T131" fmla="*/ 246 h 1599"/>
                              <a:gd name="T132" fmla="+- 0 6787 6677"/>
                              <a:gd name="T133" fmla="*/ T132 w 161"/>
                              <a:gd name="T134" fmla="+- 0 177 48"/>
                              <a:gd name="T135" fmla="*/ 177 h 1599"/>
                              <a:gd name="T136" fmla="+- 0 6783 6677"/>
                              <a:gd name="T137" fmla="*/ T136 w 161"/>
                              <a:gd name="T138" fmla="+- 0 112 48"/>
                              <a:gd name="T139" fmla="*/ 112 h 1599"/>
                              <a:gd name="T140" fmla="+- 0 6692 6677"/>
                              <a:gd name="T141" fmla="*/ T140 w 161"/>
                              <a:gd name="T142" fmla="+- 0 57 48"/>
                              <a:gd name="T143" fmla="*/ 57 h 1599"/>
                              <a:gd name="T144" fmla="+- 0 6752 6677"/>
                              <a:gd name="T145" fmla="*/ T144 w 161"/>
                              <a:gd name="T146" fmla="+- 0 120 48"/>
                              <a:gd name="T147" fmla="*/ 120 h 1599"/>
                              <a:gd name="T148" fmla="+- 0 6744 6677"/>
                              <a:gd name="T149" fmla="*/ T148 w 161"/>
                              <a:gd name="T150" fmla="+- 0 182 48"/>
                              <a:gd name="T151" fmla="*/ 182 h 1599"/>
                              <a:gd name="T152" fmla="+- 0 6761 6677"/>
                              <a:gd name="T153" fmla="*/ T152 w 161"/>
                              <a:gd name="T154" fmla="+- 0 252 48"/>
                              <a:gd name="T155" fmla="*/ 252 h 1599"/>
                              <a:gd name="T156" fmla="+- 0 6790 6677"/>
                              <a:gd name="T157" fmla="*/ T156 w 161"/>
                              <a:gd name="T158" fmla="+- 0 300 48"/>
                              <a:gd name="T159" fmla="*/ 300 h 1599"/>
                              <a:gd name="T160" fmla="+- 0 6749 6677"/>
                              <a:gd name="T161" fmla="*/ T160 w 161"/>
                              <a:gd name="T162" fmla="+- 0 343 48"/>
                              <a:gd name="T163" fmla="*/ 343 h 1599"/>
                              <a:gd name="T164" fmla="+- 0 6744 6677"/>
                              <a:gd name="T165" fmla="*/ T164 w 161"/>
                              <a:gd name="T166" fmla="+- 0 393 48"/>
                              <a:gd name="T167" fmla="*/ 393 h 1599"/>
                              <a:gd name="T168" fmla="+- 0 6753 6677"/>
                              <a:gd name="T169" fmla="*/ T168 w 161"/>
                              <a:gd name="T170" fmla="+- 0 456 48"/>
                              <a:gd name="T171" fmla="*/ 456 h 1599"/>
                              <a:gd name="T172" fmla="+- 0 6692 6677"/>
                              <a:gd name="T173" fmla="*/ T172 w 161"/>
                              <a:gd name="T174" fmla="+- 0 517 48"/>
                              <a:gd name="T175" fmla="*/ 517 h 1599"/>
                              <a:gd name="T176" fmla="+- 0 6783 6677"/>
                              <a:gd name="T177" fmla="*/ T176 w 161"/>
                              <a:gd name="T178" fmla="+- 0 463 48"/>
                              <a:gd name="T179" fmla="*/ 463 h 1599"/>
                              <a:gd name="T180" fmla="+- 0 6787 6677"/>
                              <a:gd name="T181" fmla="*/ T180 w 161"/>
                              <a:gd name="T182" fmla="+- 0 397 48"/>
                              <a:gd name="T183" fmla="*/ 397 h 1599"/>
                              <a:gd name="T184" fmla="+- 0 6783 6677"/>
                              <a:gd name="T185" fmla="*/ T184 w 161"/>
                              <a:gd name="T186" fmla="+- 0 328 48"/>
                              <a:gd name="T187" fmla="*/ 328 h 1599"/>
                              <a:gd name="T188" fmla="+- 0 6838 6677"/>
                              <a:gd name="T189" fmla="*/ T188 w 161"/>
                              <a:gd name="T190" fmla="+- 0 282 48"/>
                              <a:gd name="T191" fmla="*/ 282 h 1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1" h="1599">
                                <a:moveTo>
                                  <a:pt x="146" y="1353"/>
                                </a:moveTo>
                                <a:lnTo>
                                  <a:pt x="121" y="1345"/>
                                </a:lnTo>
                                <a:lnTo>
                                  <a:pt x="102" y="1333"/>
                                </a:lnTo>
                                <a:lnTo>
                                  <a:pt x="90" y="1317"/>
                                </a:lnTo>
                                <a:lnTo>
                                  <a:pt x="86" y="1297"/>
                                </a:lnTo>
                                <a:lnTo>
                                  <a:pt x="86" y="1290"/>
                                </a:lnTo>
                                <a:lnTo>
                                  <a:pt x="89" y="1274"/>
                                </a:lnTo>
                                <a:lnTo>
                                  <a:pt x="95" y="1247"/>
                                </a:lnTo>
                                <a:lnTo>
                                  <a:pt x="97" y="1237"/>
                                </a:lnTo>
                                <a:lnTo>
                                  <a:pt x="98" y="1227"/>
                                </a:lnTo>
                                <a:lnTo>
                                  <a:pt x="98" y="1218"/>
                                </a:lnTo>
                                <a:lnTo>
                                  <a:pt x="91" y="1182"/>
                                </a:lnTo>
                                <a:lnTo>
                                  <a:pt x="71" y="1152"/>
                                </a:lnTo>
                                <a:lnTo>
                                  <a:pt x="40" y="1130"/>
                                </a:lnTo>
                                <a:lnTo>
                                  <a:pt x="0" y="1118"/>
                                </a:lnTo>
                                <a:lnTo>
                                  <a:pt x="0" y="1127"/>
                                </a:lnTo>
                                <a:lnTo>
                                  <a:pt x="26" y="1137"/>
                                </a:lnTo>
                                <a:lnTo>
                                  <a:pt x="45" y="1151"/>
                                </a:lnTo>
                                <a:lnTo>
                                  <a:pt x="57" y="1169"/>
                                </a:lnTo>
                                <a:lnTo>
                                  <a:pt x="60" y="1191"/>
                                </a:lnTo>
                                <a:lnTo>
                                  <a:pt x="60" y="1201"/>
                                </a:lnTo>
                                <a:lnTo>
                                  <a:pt x="59" y="1213"/>
                                </a:lnTo>
                                <a:lnTo>
                                  <a:pt x="53" y="1241"/>
                                </a:lnTo>
                                <a:lnTo>
                                  <a:pt x="52" y="1253"/>
                                </a:lnTo>
                                <a:lnTo>
                                  <a:pt x="51" y="1263"/>
                                </a:lnTo>
                                <a:lnTo>
                                  <a:pt x="50" y="1272"/>
                                </a:lnTo>
                                <a:lnTo>
                                  <a:pt x="55" y="1298"/>
                                </a:lnTo>
                                <a:lnTo>
                                  <a:pt x="69" y="1322"/>
                                </a:lnTo>
                                <a:lnTo>
                                  <a:pt x="93" y="1342"/>
                                </a:lnTo>
                                <a:lnTo>
                                  <a:pt x="124" y="1359"/>
                                </a:lnTo>
                                <a:lnTo>
                                  <a:pt x="109" y="1364"/>
                                </a:lnTo>
                                <a:lnTo>
                                  <a:pt x="98" y="1370"/>
                                </a:lnTo>
                                <a:lnTo>
                                  <a:pt x="88" y="1377"/>
                                </a:lnTo>
                                <a:lnTo>
                                  <a:pt x="78" y="1385"/>
                                </a:lnTo>
                                <a:lnTo>
                                  <a:pt x="66" y="1399"/>
                                </a:lnTo>
                                <a:lnTo>
                                  <a:pt x="57" y="1413"/>
                                </a:lnTo>
                                <a:lnTo>
                                  <a:pt x="52" y="1428"/>
                                </a:lnTo>
                                <a:lnTo>
                                  <a:pt x="50" y="1444"/>
                                </a:lnTo>
                                <a:lnTo>
                                  <a:pt x="51" y="1453"/>
                                </a:lnTo>
                                <a:lnTo>
                                  <a:pt x="52" y="1463"/>
                                </a:lnTo>
                                <a:lnTo>
                                  <a:pt x="54" y="1475"/>
                                </a:lnTo>
                                <a:lnTo>
                                  <a:pt x="59" y="1503"/>
                                </a:lnTo>
                                <a:lnTo>
                                  <a:pt x="61" y="1515"/>
                                </a:lnTo>
                                <a:lnTo>
                                  <a:pt x="61" y="1526"/>
                                </a:lnTo>
                                <a:lnTo>
                                  <a:pt x="57" y="1548"/>
                                </a:lnTo>
                                <a:lnTo>
                                  <a:pt x="45" y="1566"/>
                                </a:lnTo>
                                <a:lnTo>
                                  <a:pt x="26" y="1580"/>
                                </a:lnTo>
                                <a:lnTo>
                                  <a:pt x="0" y="1588"/>
                                </a:lnTo>
                                <a:lnTo>
                                  <a:pt x="0" y="1598"/>
                                </a:lnTo>
                                <a:lnTo>
                                  <a:pt x="39" y="1586"/>
                                </a:lnTo>
                                <a:lnTo>
                                  <a:pt x="71" y="1564"/>
                                </a:lnTo>
                                <a:lnTo>
                                  <a:pt x="91" y="1533"/>
                                </a:lnTo>
                                <a:lnTo>
                                  <a:pt x="99" y="1497"/>
                                </a:lnTo>
                                <a:lnTo>
                                  <a:pt x="98" y="1488"/>
                                </a:lnTo>
                                <a:lnTo>
                                  <a:pt x="97" y="1478"/>
                                </a:lnTo>
                                <a:lnTo>
                                  <a:pt x="95" y="1467"/>
                                </a:lnTo>
                                <a:lnTo>
                                  <a:pt x="89" y="1439"/>
                                </a:lnTo>
                                <a:lnTo>
                                  <a:pt x="87" y="1426"/>
                                </a:lnTo>
                                <a:lnTo>
                                  <a:pt x="87" y="1417"/>
                                </a:lnTo>
                                <a:lnTo>
                                  <a:pt x="91" y="1398"/>
                                </a:lnTo>
                                <a:lnTo>
                                  <a:pt x="103" y="1382"/>
                                </a:lnTo>
                                <a:lnTo>
                                  <a:pt x="121" y="1370"/>
                                </a:lnTo>
                                <a:lnTo>
                                  <a:pt x="146" y="1363"/>
                                </a:lnTo>
                                <a:lnTo>
                                  <a:pt x="146" y="1353"/>
                                </a:lnTo>
                                <a:close/>
                                <a:moveTo>
                                  <a:pt x="147" y="788"/>
                                </a:moveTo>
                                <a:lnTo>
                                  <a:pt x="122" y="780"/>
                                </a:lnTo>
                                <a:lnTo>
                                  <a:pt x="103" y="768"/>
                                </a:lnTo>
                                <a:lnTo>
                                  <a:pt x="92" y="752"/>
                                </a:lnTo>
                                <a:lnTo>
                                  <a:pt x="88" y="732"/>
                                </a:lnTo>
                                <a:lnTo>
                                  <a:pt x="88" y="725"/>
                                </a:lnTo>
                                <a:lnTo>
                                  <a:pt x="90" y="710"/>
                                </a:lnTo>
                                <a:lnTo>
                                  <a:pt x="96" y="682"/>
                                </a:lnTo>
                                <a:lnTo>
                                  <a:pt x="98" y="672"/>
                                </a:lnTo>
                                <a:lnTo>
                                  <a:pt x="99" y="662"/>
                                </a:lnTo>
                                <a:lnTo>
                                  <a:pt x="100" y="653"/>
                                </a:lnTo>
                                <a:lnTo>
                                  <a:pt x="92" y="618"/>
                                </a:lnTo>
                                <a:lnTo>
                                  <a:pt x="72" y="587"/>
                                </a:lnTo>
                                <a:lnTo>
                                  <a:pt x="41" y="565"/>
                                </a:lnTo>
                                <a:lnTo>
                                  <a:pt x="2" y="553"/>
                                </a:lnTo>
                                <a:lnTo>
                                  <a:pt x="2" y="563"/>
                                </a:lnTo>
                                <a:lnTo>
                                  <a:pt x="28" y="572"/>
                                </a:lnTo>
                                <a:lnTo>
                                  <a:pt x="47" y="586"/>
                                </a:lnTo>
                                <a:lnTo>
                                  <a:pt x="58" y="604"/>
                                </a:lnTo>
                                <a:lnTo>
                                  <a:pt x="62" y="626"/>
                                </a:lnTo>
                                <a:lnTo>
                                  <a:pt x="62" y="636"/>
                                </a:lnTo>
                                <a:lnTo>
                                  <a:pt x="60" y="648"/>
                                </a:lnTo>
                                <a:lnTo>
                                  <a:pt x="55" y="676"/>
                                </a:lnTo>
                                <a:lnTo>
                                  <a:pt x="53" y="688"/>
                                </a:lnTo>
                                <a:lnTo>
                                  <a:pt x="52" y="699"/>
                                </a:lnTo>
                                <a:lnTo>
                                  <a:pt x="52" y="707"/>
                                </a:lnTo>
                                <a:lnTo>
                                  <a:pt x="57" y="734"/>
                                </a:lnTo>
                                <a:lnTo>
                                  <a:pt x="71" y="757"/>
                                </a:lnTo>
                                <a:lnTo>
                                  <a:pt x="94" y="778"/>
                                </a:lnTo>
                                <a:lnTo>
                                  <a:pt x="126" y="794"/>
                                </a:lnTo>
                                <a:lnTo>
                                  <a:pt x="111" y="800"/>
                                </a:lnTo>
                                <a:lnTo>
                                  <a:pt x="99" y="805"/>
                                </a:lnTo>
                                <a:lnTo>
                                  <a:pt x="90" y="812"/>
                                </a:lnTo>
                                <a:lnTo>
                                  <a:pt x="80" y="821"/>
                                </a:lnTo>
                                <a:lnTo>
                                  <a:pt x="68" y="834"/>
                                </a:lnTo>
                                <a:lnTo>
                                  <a:pt x="59" y="848"/>
                                </a:lnTo>
                                <a:lnTo>
                                  <a:pt x="54" y="864"/>
                                </a:lnTo>
                                <a:lnTo>
                                  <a:pt x="52" y="880"/>
                                </a:lnTo>
                                <a:lnTo>
                                  <a:pt x="52" y="889"/>
                                </a:lnTo>
                                <a:lnTo>
                                  <a:pt x="53" y="899"/>
                                </a:lnTo>
                                <a:lnTo>
                                  <a:pt x="55" y="910"/>
                                </a:lnTo>
                                <a:lnTo>
                                  <a:pt x="61" y="938"/>
                                </a:lnTo>
                                <a:lnTo>
                                  <a:pt x="62" y="951"/>
                                </a:lnTo>
                                <a:lnTo>
                                  <a:pt x="62" y="961"/>
                                </a:lnTo>
                                <a:lnTo>
                                  <a:pt x="58" y="984"/>
                                </a:lnTo>
                                <a:lnTo>
                                  <a:pt x="46" y="1002"/>
                                </a:lnTo>
                                <a:lnTo>
                                  <a:pt x="27" y="1015"/>
                                </a:lnTo>
                                <a:lnTo>
                                  <a:pt x="2" y="1023"/>
                                </a:lnTo>
                                <a:lnTo>
                                  <a:pt x="2" y="1033"/>
                                </a:lnTo>
                                <a:lnTo>
                                  <a:pt x="41" y="1021"/>
                                </a:lnTo>
                                <a:lnTo>
                                  <a:pt x="72" y="999"/>
                                </a:lnTo>
                                <a:lnTo>
                                  <a:pt x="93" y="968"/>
                                </a:lnTo>
                                <a:lnTo>
                                  <a:pt x="100" y="932"/>
                                </a:lnTo>
                                <a:lnTo>
                                  <a:pt x="100" y="923"/>
                                </a:lnTo>
                                <a:lnTo>
                                  <a:pt x="99" y="913"/>
                                </a:lnTo>
                                <a:lnTo>
                                  <a:pt x="97" y="902"/>
                                </a:lnTo>
                                <a:lnTo>
                                  <a:pt x="90" y="874"/>
                                </a:lnTo>
                                <a:lnTo>
                                  <a:pt x="88" y="861"/>
                                </a:lnTo>
                                <a:lnTo>
                                  <a:pt x="88" y="852"/>
                                </a:lnTo>
                                <a:lnTo>
                                  <a:pt x="92" y="834"/>
                                </a:lnTo>
                                <a:lnTo>
                                  <a:pt x="104" y="818"/>
                                </a:lnTo>
                                <a:lnTo>
                                  <a:pt x="123" y="805"/>
                                </a:lnTo>
                                <a:lnTo>
                                  <a:pt x="147" y="798"/>
                                </a:lnTo>
                                <a:lnTo>
                                  <a:pt x="147" y="788"/>
                                </a:lnTo>
                                <a:close/>
                                <a:moveTo>
                                  <a:pt x="161" y="234"/>
                                </a:moveTo>
                                <a:lnTo>
                                  <a:pt x="136" y="227"/>
                                </a:lnTo>
                                <a:lnTo>
                                  <a:pt x="117" y="215"/>
                                </a:lnTo>
                                <a:lnTo>
                                  <a:pt x="105" y="198"/>
                                </a:lnTo>
                                <a:lnTo>
                                  <a:pt x="101" y="179"/>
                                </a:lnTo>
                                <a:lnTo>
                                  <a:pt x="101" y="172"/>
                                </a:lnTo>
                                <a:lnTo>
                                  <a:pt x="104" y="156"/>
                                </a:lnTo>
                                <a:lnTo>
                                  <a:pt x="110" y="129"/>
                                </a:lnTo>
                                <a:lnTo>
                                  <a:pt x="112" y="118"/>
                                </a:lnTo>
                                <a:lnTo>
                                  <a:pt x="113" y="109"/>
                                </a:lnTo>
                                <a:lnTo>
                                  <a:pt x="113" y="100"/>
                                </a:lnTo>
                                <a:lnTo>
                                  <a:pt x="106" y="64"/>
                                </a:lnTo>
                                <a:lnTo>
                                  <a:pt x="86" y="34"/>
                                </a:lnTo>
                                <a:lnTo>
                                  <a:pt x="55" y="11"/>
                                </a:lnTo>
                                <a:lnTo>
                                  <a:pt x="15" y="0"/>
                                </a:lnTo>
                                <a:lnTo>
                                  <a:pt x="15" y="9"/>
                                </a:lnTo>
                                <a:lnTo>
                                  <a:pt x="41" y="18"/>
                                </a:lnTo>
                                <a:lnTo>
                                  <a:pt x="60" y="32"/>
                                </a:lnTo>
                                <a:lnTo>
                                  <a:pt x="72" y="50"/>
                                </a:lnTo>
                                <a:lnTo>
                                  <a:pt x="75" y="72"/>
                                </a:lnTo>
                                <a:lnTo>
                                  <a:pt x="75" y="82"/>
                                </a:lnTo>
                                <a:lnTo>
                                  <a:pt x="74" y="95"/>
                                </a:lnTo>
                                <a:lnTo>
                                  <a:pt x="68" y="122"/>
                                </a:lnTo>
                                <a:lnTo>
                                  <a:pt x="67" y="134"/>
                                </a:lnTo>
                                <a:lnTo>
                                  <a:pt x="66" y="145"/>
                                </a:lnTo>
                                <a:lnTo>
                                  <a:pt x="65" y="153"/>
                                </a:lnTo>
                                <a:lnTo>
                                  <a:pt x="70" y="180"/>
                                </a:lnTo>
                                <a:lnTo>
                                  <a:pt x="84" y="204"/>
                                </a:lnTo>
                                <a:lnTo>
                                  <a:pt x="108" y="224"/>
                                </a:lnTo>
                                <a:lnTo>
                                  <a:pt x="139" y="240"/>
                                </a:lnTo>
                                <a:lnTo>
                                  <a:pt x="124" y="246"/>
                                </a:lnTo>
                                <a:lnTo>
                                  <a:pt x="113" y="252"/>
                                </a:lnTo>
                                <a:lnTo>
                                  <a:pt x="103" y="258"/>
                                </a:lnTo>
                                <a:lnTo>
                                  <a:pt x="93" y="267"/>
                                </a:lnTo>
                                <a:lnTo>
                                  <a:pt x="81" y="280"/>
                                </a:lnTo>
                                <a:lnTo>
                                  <a:pt x="72" y="295"/>
                                </a:lnTo>
                                <a:lnTo>
                                  <a:pt x="67" y="310"/>
                                </a:lnTo>
                                <a:lnTo>
                                  <a:pt x="65" y="326"/>
                                </a:lnTo>
                                <a:lnTo>
                                  <a:pt x="66" y="335"/>
                                </a:lnTo>
                                <a:lnTo>
                                  <a:pt x="67" y="345"/>
                                </a:lnTo>
                                <a:lnTo>
                                  <a:pt x="69" y="356"/>
                                </a:lnTo>
                                <a:lnTo>
                                  <a:pt x="74" y="385"/>
                                </a:lnTo>
                                <a:lnTo>
                                  <a:pt x="76" y="397"/>
                                </a:lnTo>
                                <a:lnTo>
                                  <a:pt x="76" y="408"/>
                                </a:lnTo>
                                <a:lnTo>
                                  <a:pt x="72" y="430"/>
                                </a:lnTo>
                                <a:lnTo>
                                  <a:pt x="60" y="448"/>
                                </a:lnTo>
                                <a:lnTo>
                                  <a:pt x="41" y="461"/>
                                </a:lnTo>
                                <a:lnTo>
                                  <a:pt x="15" y="469"/>
                                </a:lnTo>
                                <a:lnTo>
                                  <a:pt x="15" y="479"/>
                                </a:lnTo>
                                <a:lnTo>
                                  <a:pt x="54" y="468"/>
                                </a:lnTo>
                                <a:lnTo>
                                  <a:pt x="86" y="445"/>
                                </a:lnTo>
                                <a:lnTo>
                                  <a:pt x="106" y="415"/>
                                </a:lnTo>
                                <a:lnTo>
                                  <a:pt x="114" y="379"/>
                                </a:lnTo>
                                <a:lnTo>
                                  <a:pt x="113" y="370"/>
                                </a:lnTo>
                                <a:lnTo>
                                  <a:pt x="112" y="360"/>
                                </a:lnTo>
                                <a:lnTo>
                                  <a:pt x="110" y="349"/>
                                </a:lnTo>
                                <a:lnTo>
                                  <a:pt x="104" y="320"/>
                                </a:lnTo>
                                <a:lnTo>
                                  <a:pt x="102" y="308"/>
                                </a:lnTo>
                                <a:lnTo>
                                  <a:pt x="102" y="299"/>
                                </a:lnTo>
                                <a:lnTo>
                                  <a:pt x="106" y="280"/>
                                </a:lnTo>
                                <a:lnTo>
                                  <a:pt x="118" y="264"/>
                                </a:lnTo>
                                <a:lnTo>
                                  <a:pt x="136" y="252"/>
                                </a:lnTo>
                                <a:lnTo>
                                  <a:pt x="161" y="244"/>
                                </a:lnTo>
                                <a:lnTo>
                                  <a:pt x="161"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docshape1054"/>
                        <wps:cNvSpPr txBox="1">
                          <a:spLocks noChangeArrowheads="1"/>
                        </wps:cNvSpPr>
                        <wps:spPr bwMode="auto">
                          <a:xfrm>
                            <a:off x="5496" y="786"/>
                            <a:ext cx="81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0B4" w:rsidRDefault="001660B4" w:rsidP="00741DE0">
                              <w:pPr>
                                <w:spacing w:before="8"/>
                                <w:rPr>
                                  <w:rFonts w:ascii="Times New Roman"/>
                                  <w:b/>
                                  <w:sz w:val="15"/>
                                </w:rPr>
                              </w:pPr>
                              <w:r>
                                <w:rPr>
                                  <w:rFonts w:ascii="Times New Roman"/>
                                  <w:b/>
                                  <w:sz w:val="15"/>
                                </w:rPr>
                                <w:t>The</w:t>
                              </w:r>
                              <w:r>
                                <w:rPr>
                                  <w:rFonts w:ascii="Times New Roman"/>
                                  <w:b/>
                                  <w:spacing w:val="20"/>
                                  <w:sz w:val="15"/>
                                </w:rPr>
                                <w:t xml:space="preserve"> </w:t>
                              </w:r>
                              <w:r>
                                <w:rPr>
                                  <w:rFonts w:ascii="Times New Roman"/>
                                  <w:b/>
                                  <w:spacing w:val="-2"/>
                                  <w:sz w:val="15"/>
                                </w:rPr>
                                <w:t>plateau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7" o:spid="_x0000_s1039" style="position:absolute;left:0;text-align:left;margin-left:165.3pt;margin-top:1.9pt;width:176.6pt;height:88.4pt;z-index:251672576;mso-position-horizontal-relative:page;mso-position-vertical-relative:text" coordorigin="3306,38" coordsize="3532,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">
                <v:shape id="docshape1046" o:spid="_x0000_s1040" style="position:absolute;left:3312;top:37;width:3467;height:1665;visibility:visible;mso-wrap-style:square;v-text-anchor:top" coordsize="3467,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mgMUA&#10;AADcAAAADwAAAGRycy9kb3ducmV2LnhtbESPT0sDMRDF74LfIYzgzWaVIro2Ldo/INQeWsXzsBk3&#10;SzeTJUl312/fORR6m+G9ee83s8XoW9VTTE1gA4+TAhRxFWzDtYGf783DC6iUkS22gcnAPyVYzG9v&#10;ZljaMPCe+kOulYRwKtGAy7krtU6VI49pEjpi0f5C9JhljbW2EQcJ961+Kopn7bFhaXDY0dJRdTyc&#10;vIEhavdV5OVutd7+8mu/+zhuBmfM/d34/gYq05iv5sv1pxX8qdDKMzK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aAxQAAANwAAAAPAAAAAAAAAAAAAAAAAJgCAABkcnMv&#10;ZG93bnJldi54bWxQSwUGAAAAAAQABAD1AAAAigMAAAAA&#10;" path="m2,r,1660m,1664r3467,e" filled="f" strokeweight=".19969mm">
                  <v:path arrowok="t" o:connecttype="custom" o:connectlocs="2,38;2,1698;0,1702;3467,1702" o:connectangles="0,0,0,0"/>
                </v:shape>
                <v:line id="Line 19" o:spid="_x0000_s1041" style="position:absolute;visibility:visible;mso-wrap-style:square" from="3310,571" to="676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k7MUAAADcAAAADwAAAGRycy9kb3ducmV2LnhtbESPQYvCMBCF74L/IYzgTVN1ld1qFBHU&#10;hT2Iuof1NjRjW20mtYla/71ZELzN8N68781kVptC3KhyuWUFvW4EgjixOudUwe9+2fkE4TyyxsIy&#10;KXiQg9m02ZhgrO2dt3Tb+VSEEHYxKsi8L2MpXZKRQde1JXHQjrYy6MNapVJXeA/hppD9KBpJgzkH&#10;QoYlLTJKzrurCdy/yyEZ9HC5Oa3r4Wo+4vWPZKXarXo+BuGp9m/z6/pbh/ofX/D/TJh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Xk7MUAAADcAAAADwAAAAAAAAAA&#10;AAAAAAChAgAAZHJzL2Rvd25yZXYueG1sUEsFBgAAAAAEAAQA+QAAAJMDAAAAAA==&#10;" strokeweight=".19842mm">
                  <v:stroke dashstyle="1 1"/>
                </v:line>
                <v:shape id="docshape1047" o:spid="_x0000_s1042" style="position:absolute;left:3326;top:1120;width:3452;height:681;visibility:visible;mso-wrap-style:square;v-text-anchor:top" coordsize="345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6VMYA&#10;AADcAAAADwAAAGRycy9kb3ducmV2LnhtbESPT2vCQBDF7wW/wzJCb3WjrSGNWUUES6FetKXnITv5&#10;o9nZkN1q+u07h4K3Gd6b935TbEbXqSsNofVsYD5LQBGX3rZcG/j63D9loEJEtth5JgO/FGCznjwU&#10;mFt/4yNdT7FWEsIhRwNNjH2udSgbchhmvicWrfKDwyjrUGs74E3CXacXSZJqhy1LQ4M97RoqL6cf&#10;Z6DO+lefzrNlu3/x1fPH2/l7dzgb8zgdtytQkcZ4N/9fv1vBXwq+PCMT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d6VMYAAADcAAAADwAAAAAAAAAAAAAAAACYAgAAZHJz&#10;L2Rvd25yZXYueG1sUEsFBgAAAAAEAAQA9QAAAIsDAAAAAA==&#10;" path="m,l28,m55,l83,t28,l139,t27,l196,t28,l252,t27,l307,t28,l365,t28,l420,t28,l476,t27,l533,t28,l589,t28,l644,t28,l702,t28,l757,t28,l813,t28,l870,t28,l926,t28,l981,t28,l1037,t30,l1094,t28,l1150,t28,l1205,t30,l1263,t28,l1318,t28,l1374,t30,l1431,t28,l1487,t28,l1542,t30,l1600,t28,l1655,t28,l1711,t28,l1769,t27,l1824,t28,l1879,t28,l1937,t28,l1993,t27,l2048,t28,l2106,t27,l2161,t28,l2217,t27,l2274,t28,l2330,t27,l2385,t28,l2443,t27,l2498,t28,l2554,t27,l2609,t30,l2667,t27,l2722,t28,l2778,t27,l2835,t28,l2891,t27,l2946,t30,l3004,t28,l3059,t28,l3115,t30,l3172,t28,l3228,t28,l3283,t28,l3341,t28,l3396,t28,l3452,m560,581r,99m98,577r,103e" filled="f" strokeweight=".19969mm">
                  <v:path arrowok="t" o:connecttype="custom" o:connectlocs="55,1121;139,1121;224,1121;307,1121;393,1121;476,1121;561,1121;644,1121;730,1121;813,1121;898,1121;981,1121;1067,1121;1150,1121;1235,1121;1318,1121;1404,1121;1487,1121;1572,1121;1655,1121;1739,1121;1824,1121;1907,1121;1993,1121;2076,1121;2161,1121;2244,1121;2330,1121;2413,1121;2498,1121;2581,1121;2667,1121;2750,1121;2835,1121;2918,1121;3004,1121;3087,1121;3172,1121;3256,1121;3341,1121;3424,1121;560,1801" o:connectangles="0,0,0,0,0,0,0,0,0,0,0,0,0,0,0,0,0,0,0,0,0,0,0,0,0,0,0,0,0,0,0,0,0,0,0,0,0,0,0,0,0,0"/>
                </v:shape>
                <v:shape id="docshape1048" o:spid="_x0000_s1043" style="position:absolute;left:3427;top:1004;width:594;height:693;visibility:visible;mso-wrap-style:square;v-text-anchor:top" coordsize="59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9oMEA&#10;AADcAAAADwAAAGRycy9kb3ducmV2LnhtbERPTWsCMRC9F/wPYYTeatZCpaxGUUEo2sPW9uBxSMbN&#10;6maybKK7/vtGELzN433ObNG7WlypDZVnBeNRBoJYe1NxqeDvd/P2CSJEZIO1Z1JwowCL+eBlhrnx&#10;Hf/QdR9LkUI45KjAxtjkUgZtyWEY+YY4cUffOowJtqU0LXYp3NXyPcsm0mHFqcFiQ2tL+ry/OAWd&#10;0cU3mX5pttruiuKwknyySr0O++UURKQ+PsUP95dJ8z/GcH8mX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vaDBAAAA3AAAAA8AAAAAAAAAAAAAAAAAmAIAAGRycy9kb3du&#10;cmV2LnhtbFBLBQYAAAAABAAEAPUAAACGAwAAAAA=&#10;" path="m,693l9,680t,l15,667t,l24,659t,l30,646t,l37,636t,l45,625t,l49,613t,l54,600t,l60,590t,l62,577t,l66,564t,l73,535t,l77,505t,l86,446t,l88,415t,l90,385t,l92,354t,l94,324t,l94,263t,l96,231t2,9l105,259t,l111,278t,l120,299t,l126,316t,l135,333t,l145,352t,l167,381t,l177,394t,l188,404t,l203,417t,l226,425t,l248,436t,l273,444t,l297,451t,l322,455t,l348,461t,l376,463t,l401,465t,l429,467t,l459,469t,l487,472t-2,-9l493,451t,l499,440t,l510,427t,l519,417t,l527,404t,l534,392t,l542,381t,l546,370t,l551,356t,l557,343t,l561,333t,l566,301t,l570,274t,l574,242t,l581,212t,l583,181t,l583,151t,l587,120t,l587,90t,l589,59t,l589,29t,l591,t-2,12l593,29e" filled="f" strokeweight=".19969mm">
                  <v:path arrowok="t" o:connecttype="custom" o:connectlocs="9,1685;24,1664;30,1651;45,1630;49,1618;60,1595;62,1582;73,1540;77,1510;88,1420;90,1390;94,1329;94,1268;105,1264;111,1283;126,1321;135,1338;167,1386;177,1399;203,1422;226,1430;273,1449;297,1456;348,1466;376,1468;429,1472;459,1474;493,1456;499,1445;519,1422;527,1409;542,1386;546,1375;557,1348;561,1338;570,1279;574,1247;583,1186;583,1156;587,1095;589,1064;591,1005" o:connectangles="0,0,0,0,0,0,0,0,0,0,0,0,0,0,0,0,0,0,0,0,0,0,0,0,0,0,0,0,0,0,0,0,0,0,0,0,0,0,0,0,0,0"/>
                </v:shape>
                <v:shape id="docshape1049" o:spid="_x0000_s1044" style="position:absolute;left:4020;top:1034;width:37;height:91;visibility:visible;mso-wrap-style:square;v-text-anchor:top" coordsize="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su8IA&#10;AADcAAAADwAAAGRycy9kb3ducmV2LnhtbERPTWuDQBC9F/Iflgn0VtcItcFkE0qg4KUlMUJ7HNyJ&#10;St1Z427V/vtuINDbPN7nbPez6cRIg2stK1hFMQjiyuqWawXl+e1pDcJ5ZI2dZVLwSw72u8XDFjNt&#10;Jz7RWPhahBB2GSpovO8zKV3VkEEX2Z44cBc7GPQBDrXUA04h3HQyieNUGmw5NDTY06Gh6rv4MQq6&#10;40eeuOvXClNLL/q9KD9bWSr1uJxfNyA8zf5ffHfnOsx/TuD2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0Sy7wgAAANwAAAAPAAAAAAAAAAAAAAAAAJgCAABkcnMvZG93&#10;bnJldi54bWxQSwUGAAAAAAQABAD1AAAAhwMAAAAA&#10;" path="m,l7,19t,l15,38t,l22,57t,l28,74t,l37,91e" filled="f" strokeweight=".19969mm">
                  <v:path arrowok="t" o:connecttype="custom" o:connectlocs="0,1034;7,1053;7,1053;15,1072;15,1072;22,1091;22,1091;28,1108;28,1108;37,1125" o:connectangles="0,0,0,0,0,0,0,0,0,0"/>
                </v:shape>
                <v:shape id="docshape1050" o:spid="_x0000_s1045" style="position:absolute;left:4056;top:777;width:865;height:477;visibility:visible;mso-wrap-style:square;v-text-anchor:top" coordsize="86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atcIA&#10;AADcAAAADwAAAGRycy9kb3ducmV2LnhtbERPS2vCQBC+F/oflin0Vje2KBqzEQ209NooAW9DdkyC&#10;2dmQ3ebRX98tFLzNx/ecZD+ZVgzUu8ayguUiAkFcWt1wpeB8en/ZgHAeWWNrmRTM5GCfPj4kGGs7&#10;8hcNua9ECGEXo4La+y6W0pU1GXQL2xEH7mp7gz7AvpK6xzGEm1a+RtFaGmw4NNTYUVZTecu/jYKx&#10;u2zl0qy2bYlF8eOOc/aR5Uo9P02HHQhPk7+L/92fOsxfvc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hq1wgAAANwAAAAPAAAAAAAAAAAAAAAAAJgCAABkcnMvZG93&#10;bnJldi54bWxQSwUGAAAAAAQABAD1AAAAhwMAAAAA&#10;" path="m,348r8,15m8,363r11,12m19,375r10,15m29,390r11,10m40,400r13,13m53,413r21,9m74,422r22,10m96,432r23,8m119,440r24,9m143,449r23,6m166,455r26,4m192,459r25,5m217,464r28,4m245,468r26,2m271,470r27,2m298,472r28,4m324,474r8,-12m332,462r7,-13m339,449r8,-13m347,436r7,-10m354,426r8,-13m362,413r5,-13m367,400r6,-14m373,386r6,-13m379,373r5,-13m384,360r4,-14m388,346r4,-13m392,333l409,215t,l411,184t,l413,154t,l416,122t,l418,93t,l420,61t,l420,t2,4l428,21t,l435,40t,l443,55t,l452,74t,l460,91t,l469,106t,l477,122t,l488,137t,l499,150t,l509,165t,l524,175t,l544,192t,l563,205t,l586,219t,l608,232t,l629,242t,l655,255t,l678,266t,l701,274t,l727,285t,l751,293t,l776,304t-17,-7l774,289t,l789,280t,l802,272t,l817,261t,l829,253t,l842,245t,l855,234t,l864,226e" filled="f" strokeweight=".19969mm">
                  <v:path arrowok="t" o:connecttype="custom" o:connectlocs="8,1140;29,1167;40,1177;74,1199;96,1209;143,1226;166,1232;217,1241;245,1245;298,1249;324,1251;339,1226;347,1213;362,1190;367,1177;379,1150;384,1137;392,1110;409,992;413,931;416,899;420,838;422,781;435,817;443,832;460,868;469,883;488,914;499,927;524,952;544,969;586,996;608,1009;655,1032;678,1043;727,1062;751,1070;774,1066;789,1057;817,1038;829,1030;855,1011" o:connectangles="0,0,0,0,0,0,0,0,0,0,0,0,0,0,0,0,0,0,0,0,0,0,0,0,0,0,0,0,0,0,0,0,0,0,0,0,0,0,0,0,0,0"/>
                </v:shape>
                <v:shape id="docshape1051" o:spid="_x0000_s1046" style="position:absolute;left:4920;top:642;width:641;height:390;visibility:visible;mso-wrap-style:square;v-text-anchor:top" coordsize="6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Qm8QA&#10;AADcAAAADwAAAGRycy9kb3ducmV2LnhtbERPTWsCMRC9C/6HMAUvUrMtVmRrlLZQlZ50t4Uep8l0&#10;s7iZLJuo6783hYK3ebzPWax614gTdaH2rOBhkoEg1t7UXCn4LN/v5yBCRDbYeCYFFwqwWg4HC8yN&#10;P/OeTkWsRArhkKMCG2ObSxm0JYdh4lvixP36zmFMsKuk6fCcwl0jH7NsJh3WnBostvRmSR+Ko1NQ&#10;bH7s+KvU63r3Oj+6cj2r9PeHUqO7/uUZRKQ+3sT/7q1J85+m8PdMuk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6EJvEAAAA3AAAAA8AAAAAAAAAAAAAAAAAmAIAAGRycy9k&#10;b3ducmV2LnhtbFBLBQYAAAAABAAEAPUAAACJAwAAAAA=&#10;" path="m,361l17,335t,l25,323t,l34,300t,l42,274t,l51,247t,l64,192t,l68,163t,l72,133t,l74,106t,l79,76t,l83,17t6,2l87,43t,l85,68t,l85,91t,l83,114t,l83,137t,l85,158t,l94,201t,l106,234t,l117,253t,l132,270t,l149,287t,l166,302t,l187,314t,l207,327t,l230,340t,l253,350t,l277,363t,l305,371t,l328,380t,l356,390t,l369,382t,l384,375t,l396,369t,l409,363t,l420,354t,l433,348t,l441,340t,l452,331t,l465,314t,l471,304t,l488,253t,l495,228t,l501,203t,l505,175t,l507,146t,l509,120t,l512,93t,l514,64t,l514,36t,l516,7m514,r,47m514,47r2,25m516,72r2,21m518,93r2,23m520,116r4,23m524,139r5,19m529,158r6,21m535,179r9,17m544,196r8,19m552,215r11,17m563,232r36,36m599,268r21,19m620,287r20,15e" filled="f" strokeweight=".19969mm">
                  <v:path arrowok="t" o:connecttype="custom" o:connectlocs="17,977;34,942;42,916;64,834;68,805;74,748;79,718;87,685;85,710;83,756;83,779;94,843;106,876;132,912;149,929;187,956;207,969;253,992;277,1005;328,1022;356,1032;384,1017;396,1011;420,996;433,990;452,973;465,956;488,895;495,870;505,817;507,788;512,735;514,706;516,649;514,689;518,735;520,758;529,800;535,821;552,857;563,874;620,929" o:connectangles="0,0,0,0,0,0,0,0,0,0,0,0,0,0,0,0,0,0,0,0,0,0,0,0,0,0,0,0,0,0,0,0,0,0,0,0,0,0,0,0,0,0"/>
                </v:shape>
                <v:shape id="docshape1052" o:spid="_x0000_s1047" style="position:absolute;left:4348;top:638;width:2358;height:1167;visibility:visible;mso-wrap-style:square;v-text-anchor:top" coordsize="2358,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QIccA&#10;AADcAAAADwAAAGRycy9kb3ducmV2LnhtbESPQWvCQBCF74X+h2UK3urGgFajq9gWq+KhVEu9Dtkx&#10;SZOdXbJbjf/eLRR6m+G9ed+b2aIzjThT6yvLCgb9BARxbnXFhYLPw+pxDMIHZI2NZVJwJQ+L+f3d&#10;DDNtL/xB530oRAxhn6GCMgSXSenzkgz6vnXEUTvZ1mCIa1tI3eIlhptGpkkykgYrjoQSHb2UlNf7&#10;HxO5389v6bLWT+tJWm/fd19u+3p0SvUeuuUURKAu/Jv/rjc61h8O4feZOIG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q0CHHAAAA3AAAAA8AAAAAAAAAAAAAAAAAmAIAAGRy&#10;cy9kb3ducmV2LnhtbFBLBQYAAAAABAAEAPUAAACMAwAAAAA=&#10;" path="m1212,306r23,14m1235,320r24,13m1259,333r51,25m1310,358r28,13m1338,371r25,10m1363,381r28,13m,1068r,95m1391,392r11,-11m1402,381r14,-10m1416,371r11,-11m1427,360r13,-10m1440,350r13,-11m1453,339r10,-10m1463,329r11,-11m1474,318r9,-10m1483,308r8,-13m1491,295r9,-13m1500,282r6,-10m1506,272r6,-25m1512,247r9,-24m1521,223r4,-23m1525,200r7,-23m1532,177r4,-25m1536,152r2,-25m1538,127r2,-24m1540,103r4,-25m1544,78r3,-27m1547,51r,-26m1547,25l1549,m462,1064r,103m924,1064r,95m1386,1060r,99m1553,17r,36m1553,53r2,19m1555,72r2,17m1557,89r5,19m1562,108r2,16m1564,124r6,17m1570,141r4,15m1574,156r13,30m1587,186r11,12m1598,198r19,21m1617,219r41,40m1658,259r23,19m1681,278r23,17m1704,295r26,17m1730,312r24,17m1754,329r25,17m1779,346r28,14m1807,360r25,17m1832,377r28,17m1852,388r12,-9m1864,379r13,-8m1877,371r13,-11m1890,360r13,-8m1903,352r13,-8m1916,344r10,-11m1926,333r9,-8m1935,325r10,-13m1945,312r9,-8m1954,304r6,-13m1960,291r7,-11m1967,280r8,-23m1975,257r9,-25m1984,232r6,-23m1990,209r5,-23m1995,186r4,-26m1999,160r4,-25m2003,135r2,-27m2005,108r2,-26m2007,82r,-25m2007,57r3,-25m2010,32r2,-25m2014,13r,40m2014,53r4,42m2018,95r2,19m2020,114r9,34m2029,148r4,17m2033,165r9,16m2042,181r8,13m2050,194r11,15m2061,209r21,17m2082,226r21,19m2103,245r52,33m2155,278r25,15m2180,293r28,15m2208,308r28,12m2236,320r30,13m2266,333r29,11m2295,344r30,10m2325,354r32,13m1847,1064r,93e" filled="f" strokeweight=".19969mm">
                  <v:path arrowok="t" o:connecttype="custom" o:connectlocs="1235,958;1310,996;1338,1009;1391,1032;1391,1030;1416,1009;1427,998;1453,977;1463,967;1483,946;1491,933;1506,910;1512,885;1525,838;1532,815;1538,765;1540,741;1547,689;1547,663;462,1805;1386,1698;1553,691;1555,710;1562,746;1564,762;1574,794;1587,824;1617,857;1658,897;1704,933;1730,950;1779,984;1807,998;1860,1032;1864,1017;1890,998;1903,990;1926,971;1935,963;1954,942;1960,929;1975,895;1984,870;1995,824;1999,798;2005,746;2007,720;2010,670;2014,651;2018,733;2020,752;2033,803;2042,819;2061,847;2082,864;2155,916;2180,931;2236,958;2266,971;2325,992;1847,1702" o:connectangles="0,0,0,0,0,0,0,0,0,0,0,0,0,0,0,0,0,0,0,0,0,0,0,0,0,0,0,0,0,0,0,0,0,0,0,0,0,0,0,0,0,0,0,0,0,0,0,0,0,0,0,0,0,0,0,0,0,0,0,0,0"/>
                </v:shape>
                <v:shape id="docshape1053" o:spid="_x0000_s1048" style="position:absolute;left:6677;top:47;width:161;height:1599;visibility:visible;mso-wrap-style:square;v-text-anchor:top" coordsize="161,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022LwA&#10;AADcAAAADwAAAGRycy9kb3ducmV2LnhtbERPSwrCMBDdC94hjOBOU0VFqlFEENyJH1yPzdgUm0lp&#10;ora3N4Lgbh7vO8t1Y0vxotoXjhWMhgkI4szpgnMFl/NuMAfhA7LG0jEpaMnDetXtLDHV7s1Hep1C&#10;LmII+xQVmBCqVEqfGbLoh64ijtzd1RZDhHUudY3vGG5LOU6SmbRYcGwwWNHWUPY4Pa2Co7m50SQf&#10;t2Hqiu1z31714WaV6veazQJEoCb8xT/3Xsf50xl8n4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bTbYvAAAANwAAAAPAAAAAAAAAAAAAAAAAJgCAABkcnMvZG93bnJldi54&#10;bWxQSwUGAAAAAAQABAD1AAAAgQMAAAAA&#10;" path="m146,1353r-25,-8l102,1333,90,1317r-4,-20l86,1290r3,-16l95,1247r2,-10l98,1227r,-9l91,1182,71,1152,40,1130,,1118r,9l26,1137r19,14l57,1169r3,22l60,1201r-1,12l53,1241r-1,12l51,1263r-1,9l55,1298r14,24l93,1342r31,17l109,1364r-11,6l88,1377r-10,8l66,1399r-9,14l52,1428r-2,16l51,1453r1,10l54,1475r5,28l61,1515r,11l57,1548r-12,18l26,1580,,1588r,10l39,1586r32,-22l91,1533r8,-36l98,1488r-1,-10l95,1467r-6,-28l87,1426r,-9l91,1398r12,-16l121,1370r25,-7l146,1353xm147,788r-25,-8l103,768,92,752,88,732r,-7l90,710r6,-28l98,672r1,-10l100,653,92,618,72,587,41,565,2,553r,10l28,572r19,14l58,604r4,22l62,636r-2,12l55,676r-2,12l52,699r,8l57,734r14,23l94,778r32,16l111,800r-12,5l90,812r-10,9l68,834r-9,14l54,864r-2,16l52,889r1,10l55,910r6,28l62,951r,10l58,984r-12,18l27,1015r-25,8l2,1033r39,-12l72,999,93,968r7,-36l100,923,99,913,97,902,90,874,88,861r,-9l92,834r12,-16l123,805r24,-7l147,788xm161,234r-25,-7l117,215,105,198r-4,-19l101,172r3,-16l110,129r2,-11l113,109r,-9l106,64,86,34,55,11,15,r,9l41,18,60,32,72,50r3,22l75,82,74,95r-6,27l67,134r-1,11l65,153r5,27l84,204r24,20l139,240r-15,6l113,252r-10,6l93,267,81,280r-9,15l67,310r-2,16l66,335r1,10l69,356r5,29l76,397r,11l72,430,60,448,41,461r-26,8l15,479,54,468,86,445r20,-30l114,379r-1,-9l112,360r-2,-11l104,320r-2,-12l102,299r4,-19l118,264r18,-12l161,244r,-10xe" fillcolor="black" stroked="f">
                  <v:path arrowok="t" o:connecttype="custom" o:connectlocs="90,1365;95,1295;91,1230;0,1175;60,1239;52,1301;69,1370;98,1418;57,1461;52,1511;61,1574;0,1636;91,1581;95,1515;91,1446;146,1401;92,800;96,730;92,666;2,611;62,674;53,736;71,805;99,853;59,896;53,947;62,1009;2,1071;93,1016;97,950;92,882;147,836;105,246;110,177;106,112;15,57;75,120;67,182;84,252;113,300;72,343;67,393;76,456;15,517;106,463;110,397;106,328;161,282" o:connectangles="0,0,0,0,0,0,0,0,0,0,0,0,0,0,0,0,0,0,0,0,0,0,0,0,0,0,0,0,0,0,0,0,0,0,0,0,0,0,0,0,0,0,0,0,0,0,0,0"/>
                </v:shape>
                <v:shape id="docshape1054" o:spid="_x0000_s1049" type="#_x0000_t202" style="position:absolute;left:5496;top:786;width:817;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1660B4" w:rsidRDefault="001660B4" w:rsidP="00741DE0">
                        <w:pPr>
                          <w:spacing w:before="8"/>
                          <w:rPr>
                            <w:rFonts w:ascii="Times New Roman"/>
                            <w:b/>
                            <w:sz w:val="15"/>
                          </w:rPr>
                        </w:pPr>
                        <w:r>
                          <w:rPr>
                            <w:rFonts w:ascii="Times New Roman"/>
                            <w:b/>
                            <w:sz w:val="15"/>
                          </w:rPr>
                          <w:t>The</w:t>
                        </w:r>
                        <w:r>
                          <w:rPr>
                            <w:rFonts w:ascii="Times New Roman"/>
                            <w:b/>
                            <w:spacing w:val="20"/>
                            <w:sz w:val="15"/>
                          </w:rPr>
                          <w:t xml:space="preserve"> </w:t>
                        </w:r>
                        <w:r>
                          <w:rPr>
                            <w:rFonts w:ascii="Times New Roman"/>
                            <w:b/>
                            <w:spacing w:val="-2"/>
                            <w:sz w:val="15"/>
                          </w:rPr>
                          <w:t>plateau</w:t>
                        </w:r>
                      </w:p>
                    </w:txbxContent>
                  </v:textbox>
                </v:shape>
                <w10:wrap anchorx="page"/>
              </v:group>
            </w:pict>
          </mc:Fallback>
        </mc:AlternateContent>
      </w:r>
      <w:r>
        <w:rPr>
          <w:rFonts w:ascii="PMingLiU"/>
          <w:noProof/>
          <w:lang w:val="en-GB" w:eastAsia="en-GB"/>
        </w:rPr>
        <mc:AlternateContent>
          <mc:Choice Requires="wpg">
            <w:drawing>
              <wp:anchor distT="0" distB="0" distL="114300" distR="114300" simplePos="0" relativeHeight="251674624" behindDoc="0" locked="0" layoutInCell="1" allowOverlap="1">
                <wp:simplePos x="0" y="0"/>
                <wp:positionH relativeFrom="page">
                  <wp:posOffset>1608455</wp:posOffset>
                </wp:positionH>
                <wp:positionV relativeFrom="paragraph">
                  <wp:posOffset>97790</wp:posOffset>
                </wp:positionV>
                <wp:extent cx="36830" cy="417830"/>
                <wp:effectExtent l="8255" t="5715" r="2540" b="5080"/>
                <wp:wrapNone/>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417830"/>
                          <a:chOff x="2533" y="154"/>
                          <a:chExt cx="58" cy="658"/>
                        </a:xfrm>
                      </wpg:grpSpPr>
                      <wps:wsp>
                        <wps:cNvPr id="145" name="Line 32"/>
                        <wps:cNvCnPr/>
                        <wps:spPr bwMode="auto">
                          <a:xfrm>
                            <a:off x="2561" y="811"/>
                            <a:ext cx="0" cy="0"/>
                          </a:xfrm>
                          <a:prstGeom prst="line">
                            <a:avLst/>
                          </a:prstGeom>
                          <a:noFill/>
                          <a:ln w="7235">
                            <a:solidFill>
                              <a:srgbClr val="000000"/>
                            </a:solidFill>
                            <a:round/>
                            <a:headEnd/>
                            <a:tailEnd/>
                          </a:ln>
                          <a:extLst>
                            <a:ext uri="{909E8E84-426E-40DD-AFC4-6F175D3DCCD1}">
                              <a14:hiddenFill xmlns:a14="http://schemas.microsoft.com/office/drawing/2010/main">
                                <a:noFill/>
                              </a14:hiddenFill>
                            </a:ext>
                          </a:extLst>
                        </wps:spPr>
                        <wps:bodyPr/>
                      </wps:wsp>
                      <wps:wsp>
                        <wps:cNvPr id="146" name="docshape1056"/>
                        <wps:cNvSpPr>
                          <a:spLocks/>
                        </wps:cNvSpPr>
                        <wps:spPr bwMode="auto">
                          <a:xfrm>
                            <a:off x="2532" y="154"/>
                            <a:ext cx="58" cy="96"/>
                          </a:xfrm>
                          <a:custGeom>
                            <a:avLst/>
                            <a:gdLst>
                              <a:gd name="T0" fmla="+- 0 2561 2533"/>
                              <a:gd name="T1" fmla="*/ T0 w 58"/>
                              <a:gd name="T2" fmla="+- 0 154 154"/>
                              <a:gd name="T3" fmla="*/ 154 h 96"/>
                              <a:gd name="T4" fmla="+- 0 2545 2533"/>
                              <a:gd name="T5" fmla="*/ T4 w 58"/>
                              <a:gd name="T6" fmla="+- 0 217 154"/>
                              <a:gd name="T7" fmla="*/ 217 h 96"/>
                              <a:gd name="T8" fmla="+- 0 2533 2533"/>
                              <a:gd name="T9" fmla="*/ T8 w 58"/>
                              <a:gd name="T10" fmla="+- 0 249 154"/>
                              <a:gd name="T11" fmla="*/ 249 h 96"/>
                              <a:gd name="T12" fmla="+- 0 2590 2533"/>
                              <a:gd name="T13" fmla="*/ T12 w 58"/>
                              <a:gd name="T14" fmla="+- 0 249 154"/>
                              <a:gd name="T15" fmla="*/ 249 h 96"/>
                              <a:gd name="T16" fmla="+- 0 2569 2533"/>
                              <a:gd name="T17" fmla="*/ T16 w 58"/>
                              <a:gd name="T18" fmla="+- 0 189 154"/>
                              <a:gd name="T19" fmla="*/ 189 h 96"/>
                              <a:gd name="T20" fmla="+- 0 2563 2533"/>
                              <a:gd name="T21" fmla="*/ T20 w 58"/>
                              <a:gd name="T22" fmla="+- 0 164 154"/>
                              <a:gd name="T23" fmla="*/ 164 h 96"/>
                              <a:gd name="T24" fmla="+- 0 2561 2533"/>
                              <a:gd name="T25" fmla="*/ T24 w 58"/>
                              <a:gd name="T26" fmla="+- 0 154 154"/>
                              <a:gd name="T27" fmla="*/ 154 h 96"/>
                            </a:gdLst>
                            <a:ahLst/>
                            <a:cxnLst>
                              <a:cxn ang="0">
                                <a:pos x="T1" y="T3"/>
                              </a:cxn>
                              <a:cxn ang="0">
                                <a:pos x="T5" y="T7"/>
                              </a:cxn>
                              <a:cxn ang="0">
                                <a:pos x="T9" y="T11"/>
                              </a:cxn>
                              <a:cxn ang="0">
                                <a:pos x="T13" y="T15"/>
                              </a:cxn>
                              <a:cxn ang="0">
                                <a:pos x="T17" y="T19"/>
                              </a:cxn>
                              <a:cxn ang="0">
                                <a:pos x="T21" y="T23"/>
                              </a:cxn>
                              <a:cxn ang="0">
                                <a:pos x="T25" y="T27"/>
                              </a:cxn>
                            </a:cxnLst>
                            <a:rect l="0" t="0" r="r" b="b"/>
                            <a:pathLst>
                              <a:path w="58" h="96">
                                <a:moveTo>
                                  <a:pt x="28" y="0"/>
                                </a:moveTo>
                                <a:lnTo>
                                  <a:pt x="12" y="63"/>
                                </a:lnTo>
                                <a:lnTo>
                                  <a:pt x="0" y="95"/>
                                </a:lnTo>
                                <a:lnTo>
                                  <a:pt x="57" y="95"/>
                                </a:lnTo>
                                <a:lnTo>
                                  <a:pt x="36" y="35"/>
                                </a:lnTo>
                                <a:lnTo>
                                  <a:pt x="30" y="1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9DE5E" id="Группа 144" o:spid="_x0000_s1026" style="position:absolute;margin-left:126.65pt;margin-top:7.7pt;width:2.9pt;height:32.9pt;z-index:251674624;mso-position-horizontal-relative:page" coordorigin="2533,154" coordsize="5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">
                <v:line id="Line 32" o:spid="_x0000_s1027" style="position:absolute;visibility:visible;mso-wrap-style:square" from="2561,811" to="256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KooMcAAADcAAAADwAAAGRycy9kb3ducmV2LnhtbESP3WrCQBCF7wu+wzKCN8VsKo1odBUr&#10;lEoR/CXg3ZAdk2B2NmS3mr59t1Do3QznzPnOzJedqcWdWldZVvASxSCIc6srLhScT+/DCQjnkTXW&#10;lknBNzlYLnpPc0y1ffCB7kdfiBDCLkUFpfdNKqXLSzLoItsQB+1qW4M+rG0hdYuPEG5qOYrjsTRY&#10;cSCU2NC6pPx2/DKB+/bcmURn+8+P9SXZZZvtZHrIlRr0u9UMhKfO/5v/rjc61H9N4PeZMIF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sqigxwAAANwAAAAPAAAAAAAA&#10;AAAAAAAAAKECAABkcnMvZG93bnJldi54bWxQSwUGAAAAAAQABAD5AAAAlQMAAAAA&#10;" strokeweight=".20097mm"/>
                <v:shape id="docshape1056" o:spid="_x0000_s1028" style="position:absolute;left:2532;top:154;width:58;height:96;visibility:visible;mso-wrap-style:square;v-text-anchor:top" coordsize="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4JTsIA&#10;AADcAAAADwAAAGRycy9kb3ducmV2LnhtbERPTWvCQBC9C/6HZQRvZmMRKzGrlAZBL2K1BY9DdkxC&#10;s7Mhu9Hor3cLBW/zeJ+TrntTiyu1rrKsYBrFIIhzqysuFHyfNpMFCOeRNdaWScGdHKxXw0GKibY3&#10;/qLr0RcihLBLUEHpfZNI6fKSDLrINsSBu9jWoA+wLaRu8RbCTS3f4nguDVYcGkps6LOk/PfYGQV7&#10;olOxo9mPw/c8O1ymj0N3zpQaj/qPJQhPvX+J/91bHebP5vD3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glOwgAAANwAAAAPAAAAAAAAAAAAAAAAAJgCAABkcnMvZG93&#10;bnJldi54bWxQSwUGAAAAAAQABAD1AAAAhwMAAAAA&#10;" path="m28,l12,63,,95r57,l36,35,30,10,28,xe" fillcolor="black" stroked="f">
                  <v:path arrowok="t" o:connecttype="custom" o:connectlocs="28,154;12,217;0,249;57,249;36,189;30,164;28,154" o:connectangles="0,0,0,0,0,0,0"/>
                </v:shape>
                <w10:wrap anchorx="page"/>
              </v:group>
            </w:pict>
          </mc:Fallback>
        </mc:AlternateContent>
      </w:r>
      <w:r w:rsidRPr="00741DE0">
        <w:rPr>
          <w:rFonts w:ascii="Times New Roman"/>
          <w:w w:val="115"/>
          <w:sz w:val="15"/>
          <w:lang w:val="en-US"/>
        </w:rPr>
        <w:t>Too</w:t>
      </w:r>
      <w:r w:rsidRPr="00741DE0">
        <w:rPr>
          <w:rFonts w:ascii="Times New Roman"/>
          <w:spacing w:val="-1"/>
          <w:w w:val="115"/>
          <w:sz w:val="15"/>
          <w:lang w:val="en-US"/>
        </w:rPr>
        <w:t xml:space="preserve"> </w:t>
      </w:r>
      <w:r w:rsidRPr="00741DE0">
        <w:rPr>
          <w:rFonts w:ascii="Times New Roman"/>
          <w:w w:val="115"/>
          <w:sz w:val="15"/>
          <w:lang w:val="en-US"/>
        </w:rPr>
        <w:t>toxic,</w:t>
      </w:r>
      <w:r w:rsidRPr="00741DE0">
        <w:rPr>
          <w:rFonts w:ascii="Times New Roman"/>
          <w:spacing w:val="-1"/>
          <w:w w:val="115"/>
          <w:sz w:val="15"/>
          <w:lang w:val="en-US"/>
        </w:rPr>
        <w:t xml:space="preserve"> </w:t>
      </w:r>
      <w:r w:rsidRPr="00741DE0">
        <w:rPr>
          <w:rFonts w:ascii="Times New Roman"/>
          <w:w w:val="115"/>
          <w:sz w:val="15"/>
          <w:lang w:val="en-US"/>
        </w:rPr>
        <w:t>too</w:t>
      </w:r>
      <w:r w:rsidRPr="00741DE0">
        <w:rPr>
          <w:rFonts w:ascii="Times New Roman"/>
          <w:spacing w:val="-1"/>
          <w:w w:val="115"/>
          <w:sz w:val="15"/>
          <w:lang w:val="en-US"/>
        </w:rPr>
        <w:t xml:space="preserve"> </w:t>
      </w:r>
      <w:r w:rsidRPr="00741DE0">
        <w:rPr>
          <w:rFonts w:ascii="Times New Roman"/>
          <w:w w:val="115"/>
          <w:sz w:val="15"/>
          <w:lang w:val="en-US"/>
        </w:rPr>
        <w:t>many side effects</w:t>
      </w:r>
    </w:p>
    <w:p w:rsidR="00741DE0" w:rsidRDefault="00741DE0" w:rsidP="00741DE0">
      <w:pPr>
        <w:pStyle w:val="a3"/>
        <w:spacing w:before="8"/>
        <w:rPr>
          <w:rFonts w:ascii="Times New Roman"/>
          <w:sz w:val="14"/>
        </w:rPr>
      </w:pPr>
    </w:p>
    <w:p w:rsidR="00741DE0" w:rsidRPr="00741DE0" w:rsidRDefault="00741DE0" w:rsidP="00741DE0">
      <w:pPr>
        <w:rPr>
          <w:rFonts w:ascii="Times New Roman"/>
          <w:sz w:val="14"/>
          <w:lang w:val="en-US"/>
        </w:rPr>
        <w:sectPr w:rsidR="00741DE0" w:rsidRPr="00741DE0">
          <w:headerReference w:type="even" r:id="rId29"/>
          <w:headerReference w:type="default" r:id="rId30"/>
          <w:pgSz w:w="10720" w:h="13950"/>
          <w:pgMar w:top="1260" w:right="880" w:bottom="280" w:left="920" w:header="1065" w:footer="0" w:gutter="0"/>
          <w:pgNumType w:start="48"/>
          <w:cols w:space="720"/>
        </w:sectPr>
      </w:pPr>
    </w:p>
    <w:p w:rsidR="00741DE0" w:rsidRDefault="00741DE0" w:rsidP="00741DE0">
      <w:pPr>
        <w:pStyle w:val="a3"/>
        <w:spacing w:before="3"/>
        <w:rPr>
          <w:rFonts w:ascii="Times New Roman"/>
        </w:rPr>
      </w:pPr>
    </w:p>
    <w:p w:rsidR="00741DE0" w:rsidRPr="00741DE0" w:rsidRDefault="00741DE0" w:rsidP="00741DE0">
      <w:pPr>
        <w:spacing w:line="261" w:lineRule="auto"/>
        <w:ind w:left="1161" w:hanging="212"/>
        <w:rPr>
          <w:rFonts w:ascii="Times New Roman"/>
          <w:sz w:val="15"/>
          <w:lang w:val="en-US"/>
        </w:rPr>
      </w:pPr>
      <w:r w:rsidRPr="00741DE0">
        <w:rPr>
          <w:rFonts w:ascii="Times New Roman"/>
          <w:w w:val="115"/>
          <w:sz w:val="15"/>
          <w:lang w:val="en-US"/>
        </w:rPr>
        <w:t>Drug</w:t>
      </w:r>
      <w:r w:rsidRPr="00741DE0">
        <w:rPr>
          <w:rFonts w:ascii="Times New Roman"/>
          <w:spacing w:val="-9"/>
          <w:w w:val="115"/>
          <w:sz w:val="15"/>
          <w:lang w:val="en-US"/>
        </w:rPr>
        <w:t xml:space="preserve"> </w:t>
      </w:r>
      <w:r w:rsidRPr="00741DE0">
        <w:rPr>
          <w:rFonts w:ascii="Times New Roman"/>
          <w:w w:val="115"/>
          <w:sz w:val="15"/>
          <w:lang w:val="en-US"/>
        </w:rPr>
        <w:t>concentration in the plasma</w:t>
      </w:r>
    </w:p>
    <w:p w:rsidR="00741DE0" w:rsidRPr="00741DE0" w:rsidRDefault="00741DE0" w:rsidP="00741DE0">
      <w:pPr>
        <w:rPr>
          <w:rFonts w:ascii="Times New Roman"/>
          <w:sz w:val="18"/>
          <w:lang w:val="en-US"/>
        </w:rPr>
      </w:pPr>
      <w:r w:rsidRPr="00741DE0">
        <w:rPr>
          <w:lang w:val="en-US"/>
        </w:rPr>
        <w:br w:type="column"/>
      </w:r>
    </w:p>
    <w:p w:rsidR="00741DE0" w:rsidRDefault="00741DE0" w:rsidP="00741DE0">
      <w:pPr>
        <w:pStyle w:val="a3"/>
        <w:rPr>
          <w:rFonts w:ascii="Times New Roman"/>
          <w:sz w:val="18"/>
        </w:rPr>
      </w:pPr>
    </w:p>
    <w:p w:rsidR="00741DE0" w:rsidRDefault="00741DE0" w:rsidP="00741DE0">
      <w:pPr>
        <w:pStyle w:val="a3"/>
        <w:rPr>
          <w:rFonts w:ascii="Times New Roman"/>
          <w:sz w:val="18"/>
        </w:rPr>
      </w:pPr>
    </w:p>
    <w:p w:rsidR="00741DE0" w:rsidRDefault="00741DE0" w:rsidP="00741DE0">
      <w:pPr>
        <w:pStyle w:val="a3"/>
        <w:rPr>
          <w:rFonts w:ascii="Times New Roman"/>
          <w:sz w:val="18"/>
        </w:rPr>
      </w:pPr>
    </w:p>
    <w:p w:rsidR="00741DE0" w:rsidRDefault="00741DE0" w:rsidP="00741DE0">
      <w:pPr>
        <w:pStyle w:val="a3"/>
        <w:spacing w:before="8"/>
        <w:rPr>
          <w:rFonts w:ascii="Times New Roman"/>
          <w:sz w:val="25"/>
        </w:rPr>
      </w:pPr>
    </w:p>
    <w:p w:rsidR="00741DE0" w:rsidRPr="00741DE0" w:rsidRDefault="00741DE0" w:rsidP="00741DE0">
      <w:pPr>
        <w:tabs>
          <w:tab w:val="left" w:pos="574"/>
          <w:tab w:val="left" w:pos="1036"/>
        </w:tabs>
        <w:ind w:left="112"/>
        <w:rPr>
          <w:rFonts w:ascii="Times New Roman"/>
          <w:i/>
          <w:sz w:val="15"/>
          <w:lang w:val="en-US"/>
        </w:rPr>
      </w:pPr>
      <w:r w:rsidRPr="00741DE0">
        <w:rPr>
          <w:rFonts w:ascii="Times New Roman"/>
          <w:i/>
          <w:spacing w:val="-10"/>
          <w:w w:val="130"/>
          <w:sz w:val="15"/>
          <w:lang w:val="en-US"/>
        </w:rPr>
        <w:t>x</w:t>
      </w:r>
      <w:r w:rsidRPr="00741DE0">
        <w:rPr>
          <w:rFonts w:ascii="Times New Roman"/>
          <w:i/>
          <w:sz w:val="15"/>
          <w:lang w:val="en-US"/>
        </w:rPr>
        <w:tab/>
      </w:r>
      <w:r w:rsidRPr="00741DE0">
        <w:rPr>
          <w:rFonts w:ascii="Times New Roman"/>
          <w:i/>
          <w:spacing w:val="-10"/>
          <w:w w:val="130"/>
          <w:sz w:val="15"/>
          <w:lang w:val="en-US"/>
        </w:rPr>
        <w:t>x</w:t>
      </w:r>
      <w:r w:rsidRPr="00741DE0">
        <w:rPr>
          <w:rFonts w:ascii="Times New Roman"/>
          <w:i/>
          <w:sz w:val="15"/>
          <w:lang w:val="en-US"/>
        </w:rPr>
        <w:tab/>
      </w:r>
      <w:r w:rsidRPr="00741DE0">
        <w:rPr>
          <w:rFonts w:ascii="Times New Roman"/>
          <w:i/>
          <w:spacing w:val="-10"/>
          <w:w w:val="130"/>
          <w:sz w:val="15"/>
          <w:lang w:val="en-US"/>
        </w:rPr>
        <w:t>x</w:t>
      </w:r>
    </w:p>
    <w:p w:rsidR="00741DE0" w:rsidRPr="00741DE0" w:rsidRDefault="00741DE0" w:rsidP="00741DE0">
      <w:pPr>
        <w:rPr>
          <w:rFonts w:ascii="Times New Roman"/>
          <w:i/>
          <w:sz w:val="18"/>
          <w:lang w:val="en-US"/>
        </w:rPr>
      </w:pPr>
      <w:r w:rsidRPr="00741DE0">
        <w:rPr>
          <w:lang w:val="en-US"/>
        </w:rPr>
        <w:br w:type="column"/>
      </w:r>
    </w:p>
    <w:p w:rsidR="00741DE0" w:rsidRDefault="00741DE0" w:rsidP="00741DE0">
      <w:pPr>
        <w:pStyle w:val="a3"/>
        <w:rPr>
          <w:rFonts w:ascii="Times New Roman"/>
          <w:i/>
          <w:sz w:val="18"/>
        </w:rPr>
      </w:pPr>
    </w:p>
    <w:p w:rsidR="00741DE0" w:rsidRDefault="00741DE0" w:rsidP="00741DE0">
      <w:pPr>
        <w:pStyle w:val="a3"/>
        <w:rPr>
          <w:rFonts w:ascii="Times New Roman"/>
          <w:i/>
          <w:sz w:val="18"/>
        </w:rPr>
      </w:pPr>
    </w:p>
    <w:p w:rsidR="00741DE0" w:rsidRDefault="00741DE0" w:rsidP="00741DE0">
      <w:pPr>
        <w:pStyle w:val="a3"/>
        <w:rPr>
          <w:rFonts w:ascii="Times New Roman"/>
          <w:i/>
          <w:sz w:val="18"/>
        </w:rPr>
      </w:pPr>
    </w:p>
    <w:p w:rsidR="00741DE0" w:rsidRDefault="00741DE0" w:rsidP="00741DE0">
      <w:pPr>
        <w:pStyle w:val="a3"/>
        <w:spacing w:before="8"/>
        <w:rPr>
          <w:rFonts w:ascii="Times New Roman"/>
          <w:i/>
          <w:sz w:val="25"/>
        </w:rPr>
      </w:pPr>
    </w:p>
    <w:p w:rsidR="00741DE0" w:rsidRPr="00741DE0" w:rsidRDefault="00741DE0" w:rsidP="00741DE0">
      <w:pPr>
        <w:tabs>
          <w:tab w:val="left" w:pos="795"/>
          <w:tab w:val="left" w:pos="1257"/>
          <w:tab w:val="left" w:pos="1719"/>
        </w:tabs>
        <w:ind w:left="333"/>
        <w:rPr>
          <w:rFonts w:ascii="Times New Roman"/>
          <w:i/>
          <w:sz w:val="15"/>
          <w:lang w:val="en-US"/>
        </w:rPr>
      </w:pPr>
      <w:r w:rsidRPr="00741DE0">
        <w:rPr>
          <w:rFonts w:ascii="Times New Roman"/>
          <w:i/>
          <w:spacing w:val="-10"/>
          <w:w w:val="130"/>
          <w:sz w:val="15"/>
          <w:lang w:val="en-US"/>
        </w:rPr>
        <w:t>x</w:t>
      </w:r>
      <w:r w:rsidRPr="00741DE0">
        <w:rPr>
          <w:rFonts w:ascii="Times New Roman"/>
          <w:i/>
          <w:sz w:val="15"/>
          <w:lang w:val="en-US"/>
        </w:rPr>
        <w:tab/>
      </w:r>
      <w:r w:rsidRPr="00741DE0">
        <w:rPr>
          <w:rFonts w:ascii="Times New Roman"/>
          <w:i/>
          <w:spacing w:val="-10"/>
          <w:w w:val="130"/>
          <w:sz w:val="15"/>
          <w:lang w:val="en-US"/>
        </w:rPr>
        <w:t>x</w:t>
      </w:r>
      <w:r w:rsidRPr="00741DE0">
        <w:rPr>
          <w:rFonts w:ascii="Times New Roman"/>
          <w:i/>
          <w:sz w:val="15"/>
          <w:lang w:val="en-US"/>
        </w:rPr>
        <w:tab/>
      </w:r>
      <w:r w:rsidRPr="00741DE0">
        <w:rPr>
          <w:rFonts w:ascii="Times New Roman"/>
          <w:i/>
          <w:spacing w:val="-10"/>
          <w:w w:val="130"/>
          <w:sz w:val="15"/>
          <w:lang w:val="en-US"/>
        </w:rPr>
        <w:t>x</w:t>
      </w:r>
      <w:r w:rsidRPr="00741DE0">
        <w:rPr>
          <w:rFonts w:ascii="Times New Roman"/>
          <w:i/>
          <w:sz w:val="15"/>
          <w:lang w:val="en-US"/>
        </w:rPr>
        <w:tab/>
      </w:r>
      <w:r w:rsidRPr="00741DE0">
        <w:rPr>
          <w:rFonts w:ascii="Times New Roman"/>
          <w:i/>
          <w:spacing w:val="-10"/>
          <w:w w:val="130"/>
          <w:sz w:val="15"/>
          <w:lang w:val="en-US"/>
        </w:rPr>
        <w:t>x</w:t>
      </w:r>
    </w:p>
    <w:p w:rsidR="00741DE0" w:rsidRPr="00741DE0" w:rsidRDefault="00741DE0" w:rsidP="00741DE0">
      <w:pPr>
        <w:spacing w:before="45"/>
        <w:ind w:left="89"/>
        <w:rPr>
          <w:rFonts w:ascii="Times New Roman"/>
          <w:sz w:val="15"/>
          <w:lang w:val="en-US"/>
        </w:rPr>
      </w:pPr>
      <w:r>
        <w:rPr>
          <w:rFonts w:ascii="PMingLiU"/>
          <w:noProof/>
          <w:lang w:val="en-GB" w:eastAsia="en-GB"/>
        </w:rPr>
        <mc:AlternateContent>
          <mc:Choice Requires="wpg">
            <w:drawing>
              <wp:anchor distT="0" distB="0" distL="114300" distR="114300" simplePos="0" relativeHeight="251673600" behindDoc="0" locked="0" layoutInCell="1" allowOverlap="1">
                <wp:simplePos x="0" y="0"/>
                <wp:positionH relativeFrom="page">
                  <wp:posOffset>3146425</wp:posOffset>
                </wp:positionH>
                <wp:positionV relativeFrom="paragraph">
                  <wp:posOffset>64135</wp:posOffset>
                </wp:positionV>
                <wp:extent cx="443865" cy="36195"/>
                <wp:effectExtent l="12700" t="6985" r="635" b="4445"/>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36195"/>
                          <a:chOff x="4955" y="101"/>
                          <a:chExt cx="699" cy="57"/>
                        </a:xfrm>
                      </wpg:grpSpPr>
                      <wps:wsp>
                        <wps:cNvPr id="142" name="Line 29"/>
                        <wps:cNvCnPr/>
                        <wps:spPr bwMode="auto">
                          <a:xfrm>
                            <a:off x="4955" y="130"/>
                            <a:ext cx="621" cy="0"/>
                          </a:xfrm>
                          <a:prstGeom prst="line">
                            <a:avLst/>
                          </a:prstGeom>
                          <a:noFill/>
                          <a:ln w="7142">
                            <a:solidFill>
                              <a:srgbClr val="000000"/>
                            </a:solidFill>
                            <a:round/>
                            <a:headEnd/>
                            <a:tailEnd/>
                          </a:ln>
                          <a:extLst>
                            <a:ext uri="{909E8E84-426E-40DD-AFC4-6F175D3DCCD1}">
                              <a14:hiddenFill xmlns:a14="http://schemas.microsoft.com/office/drawing/2010/main">
                                <a:noFill/>
                              </a14:hiddenFill>
                            </a:ext>
                          </a:extLst>
                        </wps:spPr>
                        <wps:bodyPr/>
                      </wps:wsp>
                      <wps:wsp>
                        <wps:cNvPr id="143" name="docshape1058"/>
                        <wps:cNvSpPr>
                          <a:spLocks/>
                        </wps:cNvSpPr>
                        <wps:spPr bwMode="auto">
                          <a:xfrm>
                            <a:off x="5557" y="101"/>
                            <a:ext cx="97" cy="57"/>
                          </a:xfrm>
                          <a:custGeom>
                            <a:avLst/>
                            <a:gdLst>
                              <a:gd name="T0" fmla="+- 0 5557 5557"/>
                              <a:gd name="T1" fmla="*/ T0 w 97"/>
                              <a:gd name="T2" fmla="+- 0 101 101"/>
                              <a:gd name="T3" fmla="*/ 101 h 57"/>
                              <a:gd name="T4" fmla="+- 0 5557 5557"/>
                              <a:gd name="T5" fmla="*/ T4 w 97"/>
                              <a:gd name="T6" fmla="+- 0 158 101"/>
                              <a:gd name="T7" fmla="*/ 158 h 57"/>
                              <a:gd name="T8" fmla="+- 0 5564 5557"/>
                              <a:gd name="T9" fmla="*/ T8 w 97"/>
                              <a:gd name="T10" fmla="+- 0 155 101"/>
                              <a:gd name="T11" fmla="*/ 155 h 57"/>
                              <a:gd name="T12" fmla="+- 0 5575 5557"/>
                              <a:gd name="T13" fmla="*/ T12 w 97"/>
                              <a:gd name="T14" fmla="+- 0 151 101"/>
                              <a:gd name="T15" fmla="*/ 151 h 57"/>
                              <a:gd name="T16" fmla="+- 0 5644 5557"/>
                              <a:gd name="T17" fmla="*/ T16 w 97"/>
                              <a:gd name="T18" fmla="+- 0 131 101"/>
                              <a:gd name="T19" fmla="*/ 131 h 57"/>
                              <a:gd name="T20" fmla="+- 0 5654 5557"/>
                              <a:gd name="T21" fmla="*/ T20 w 97"/>
                              <a:gd name="T22" fmla="+- 0 130 101"/>
                              <a:gd name="T23" fmla="*/ 130 h 57"/>
                              <a:gd name="T24" fmla="+- 0 5644 5557"/>
                              <a:gd name="T25" fmla="*/ T24 w 97"/>
                              <a:gd name="T26" fmla="+- 0 128 101"/>
                              <a:gd name="T27" fmla="*/ 128 h 57"/>
                              <a:gd name="T28" fmla="+- 0 5579 5557"/>
                              <a:gd name="T29" fmla="*/ T28 w 97"/>
                              <a:gd name="T30" fmla="+- 0 110 101"/>
                              <a:gd name="T31" fmla="*/ 110 h 57"/>
                              <a:gd name="T32" fmla="+- 0 5557 5557"/>
                              <a:gd name="T33" fmla="*/ T32 w 97"/>
                              <a:gd name="T34" fmla="+- 0 101 101"/>
                              <a:gd name="T35" fmla="*/ 10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 h="57">
                                <a:moveTo>
                                  <a:pt x="0" y="0"/>
                                </a:moveTo>
                                <a:lnTo>
                                  <a:pt x="0" y="57"/>
                                </a:lnTo>
                                <a:lnTo>
                                  <a:pt x="7" y="54"/>
                                </a:lnTo>
                                <a:lnTo>
                                  <a:pt x="18" y="50"/>
                                </a:lnTo>
                                <a:lnTo>
                                  <a:pt x="87" y="30"/>
                                </a:lnTo>
                                <a:lnTo>
                                  <a:pt x="97" y="29"/>
                                </a:lnTo>
                                <a:lnTo>
                                  <a:pt x="87" y="27"/>
                                </a:lnTo>
                                <a:lnTo>
                                  <a:pt x="22"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94C18" id="Группа 141" o:spid="_x0000_s1026" style="position:absolute;margin-left:247.75pt;margin-top:5.05pt;width:34.95pt;height:2.85pt;z-index:251673600;mso-position-horizontal-relative:page" coordorigin="4955,101" coordsize="6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">
                <v:line id="Line 29" o:spid="_x0000_s1027" style="position:absolute;visibility:visible;mso-wrap-style:square" from="4955,130" to="557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x1TcEAAADcAAAADwAAAGRycy9kb3ducmV2LnhtbERP3WrCMBS+H+wdwhnsZszUIiJdUxFh&#10;4F2x8wGOzbEpNic1yWz39mYw2N35+H5PuZ3tIO7kQ+9YwXKRgSBune65U3D6+nzfgAgRWePgmBT8&#10;UIBt9fxUYqHdxEe6N7ETKYRDgQpMjGMhZWgNWQwLNxIn7uK8xZig76T2OKVwO8g8y9bSYs+pweBI&#10;e0Pttfm2Crg7r5p8X9e+7tebk2l2l9vbpNTry7z7ABFpjv/iP/dBp/mrHH6fSRfI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VNwQAAANwAAAAPAAAAAAAAAAAAAAAA&#10;AKECAABkcnMvZG93bnJldi54bWxQSwUGAAAAAAQABAD5AAAAjwMAAAAA&#10;" strokeweight=".19839mm"/>
                <v:shape id="docshape1058" o:spid="_x0000_s1028" style="position:absolute;left:5557;top:101;width:97;height:57;visibility:visible;mso-wrap-style:square;v-text-anchor:top" coordsize="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l18EA&#10;AADcAAAADwAAAGRycy9kb3ducmV2LnhtbERPTYvCMBC9C/6HMMLeNFUXka5R1gVlj7W6wt6GZmyL&#10;zaTbRM3+eyMI3ubxPmexCqYRV+pcbVnBeJSAIC6srrlUcNhvhnMQziNrbCyTgn9ysFr2ewtMtb3x&#10;jq65L0UMYZeigsr7NpXSFRUZdCPbEkfuZDuDPsKulLrDWww3jZwkyUwarDk2VNjSV0XFOb8YBcf8&#10;LAuXTf/kMdvusxDWp5/fnVJvg/D5AcJT8C/x0/2t4/z3KT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3JdfBAAAA3AAAAA8AAAAAAAAAAAAAAAAAmAIAAGRycy9kb3du&#10;cmV2LnhtbFBLBQYAAAAABAAEAPUAAACGAwAAAAA=&#10;" path="m,l,57,7,54,18,50,87,30,97,29,87,27,22,9,,xe" fillcolor="black" stroked="f">
                  <v:path arrowok="t" o:connecttype="custom" o:connectlocs="0,101;0,158;7,155;18,151;87,131;97,130;87,128;22,110;0,101" o:connectangles="0,0,0,0,0,0,0,0,0"/>
                </v:shape>
                <w10:wrap anchorx="page"/>
              </v:group>
            </w:pict>
          </mc:Fallback>
        </mc:AlternateContent>
      </w:r>
      <w:r w:rsidRPr="00741DE0">
        <w:rPr>
          <w:rFonts w:ascii="Times New Roman"/>
          <w:spacing w:val="-4"/>
          <w:w w:val="110"/>
          <w:sz w:val="15"/>
          <w:lang w:val="en-US"/>
        </w:rPr>
        <w:t>Time</w:t>
      </w:r>
    </w:p>
    <w:p w:rsidR="00741DE0" w:rsidRPr="00741DE0" w:rsidRDefault="00741DE0" w:rsidP="00741DE0">
      <w:pPr>
        <w:spacing w:before="106"/>
        <w:ind w:left="602"/>
        <w:rPr>
          <w:rFonts w:ascii="Times New Roman"/>
          <w:sz w:val="15"/>
          <w:lang w:val="en-US"/>
        </w:rPr>
      </w:pPr>
      <w:r w:rsidRPr="00741DE0">
        <w:rPr>
          <w:lang w:val="en-US"/>
        </w:rPr>
        <w:br w:type="column"/>
      </w:r>
      <w:r w:rsidRPr="00741DE0">
        <w:rPr>
          <w:rFonts w:ascii="Times New Roman"/>
          <w:w w:val="115"/>
          <w:sz w:val="15"/>
          <w:lang w:val="en-US"/>
        </w:rPr>
        <w:t>Therapeutic</w:t>
      </w:r>
      <w:r w:rsidRPr="00741DE0">
        <w:rPr>
          <w:rFonts w:ascii="Times New Roman"/>
          <w:spacing w:val="2"/>
          <w:w w:val="115"/>
          <w:sz w:val="15"/>
          <w:lang w:val="en-US"/>
        </w:rPr>
        <w:t xml:space="preserve"> </w:t>
      </w:r>
      <w:r w:rsidRPr="00741DE0">
        <w:rPr>
          <w:rFonts w:ascii="Times New Roman"/>
          <w:spacing w:val="-2"/>
          <w:w w:val="115"/>
          <w:sz w:val="15"/>
          <w:lang w:val="en-US"/>
        </w:rPr>
        <w:t>window</w:t>
      </w:r>
    </w:p>
    <w:p w:rsidR="00741DE0" w:rsidRDefault="00741DE0" w:rsidP="00741DE0">
      <w:pPr>
        <w:pStyle w:val="a3"/>
        <w:rPr>
          <w:rFonts w:ascii="Times New Roman"/>
          <w:sz w:val="18"/>
        </w:rPr>
      </w:pPr>
    </w:p>
    <w:p w:rsidR="00741DE0" w:rsidRPr="00741DE0" w:rsidRDefault="00741DE0" w:rsidP="00741DE0">
      <w:pPr>
        <w:spacing w:before="103" w:line="261" w:lineRule="auto"/>
        <w:ind w:left="602" w:right="1441"/>
        <w:rPr>
          <w:rFonts w:ascii="Times New Roman"/>
          <w:sz w:val="15"/>
          <w:lang w:val="en-US"/>
        </w:rPr>
      </w:pPr>
      <w:r w:rsidRPr="00741DE0">
        <w:rPr>
          <w:rFonts w:ascii="Times New Roman"/>
          <w:w w:val="110"/>
          <w:sz w:val="15"/>
          <w:lang w:val="en-US"/>
        </w:rPr>
        <w:t xml:space="preserve">Too little to be </w:t>
      </w:r>
      <w:r w:rsidRPr="00741DE0">
        <w:rPr>
          <w:rFonts w:ascii="Times New Roman"/>
          <w:spacing w:val="-2"/>
          <w:w w:val="110"/>
          <w:sz w:val="15"/>
          <w:lang w:val="en-US"/>
        </w:rPr>
        <w:t>effective</w:t>
      </w:r>
    </w:p>
    <w:p w:rsidR="00741DE0" w:rsidRPr="00741DE0" w:rsidRDefault="00741DE0" w:rsidP="00741DE0">
      <w:pPr>
        <w:spacing w:line="261" w:lineRule="auto"/>
        <w:rPr>
          <w:rFonts w:ascii="Times New Roman"/>
          <w:sz w:val="15"/>
          <w:lang w:val="en-US"/>
        </w:rPr>
        <w:sectPr w:rsidR="00741DE0" w:rsidRPr="00741DE0">
          <w:type w:val="continuous"/>
          <w:pgSz w:w="10720" w:h="13950"/>
          <w:pgMar w:top="820" w:right="880" w:bottom="280" w:left="920" w:header="1069" w:footer="0" w:gutter="0"/>
          <w:cols w:num="4" w:space="720" w:equalWidth="0">
            <w:col w:w="2309" w:space="40"/>
            <w:col w:w="1125" w:space="39"/>
            <w:col w:w="1808" w:space="40"/>
            <w:col w:w="3559"/>
          </w:cols>
        </w:sectPr>
      </w:pPr>
    </w:p>
    <w:p w:rsidR="00741DE0" w:rsidRDefault="00741DE0" w:rsidP="001660B4">
      <w:pPr>
        <w:spacing w:before="159" w:line="228" w:lineRule="auto"/>
        <w:ind w:left="466" w:right="497" w:firstLine="136"/>
        <w:rPr>
          <w:rFonts w:ascii="Times New Roman" w:hAnsi="Times New Roman" w:cs="Times New Roman"/>
          <w:w w:val="115"/>
          <w:sz w:val="18"/>
          <w:lang w:val="en-US"/>
        </w:rPr>
      </w:pPr>
      <w:r w:rsidRPr="001660B4">
        <w:rPr>
          <w:rFonts w:ascii="Times New Roman" w:hAnsi="Times New Roman" w:cs="Times New Roman"/>
          <w:w w:val="115"/>
          <w:sz w:val="18"/>
          <w:lang w:val="en-US"/>
        </w:rPr>
        <w:t>Figure</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2.4</w:t>
      </w:r>
      <w:r w:rsidRPr="001660B4">
        <w:rPr>
          <w:rFonts w:ascii="Times New Roman" w:hAnsi="Times New Roman" w:cs="Times New Roman"/>
          <w:spacing w:val="72"/>
          <w:w w:val="150"/>
          <w:sz w:val="18"/>
          <w:lang w:val="en-US"/>
        </w:rPr>
        <w:t xml:space="preserve"> </w:t>
      </w:r>
      <w:r w:rsidRPr="001660B4">
        <w:rPr>
          <w:rFonts w:ascii="Times New Roman" w:hAnsi="Times New Roman" w:cs="Times New Roman"/>
          <w:w w:val="115"/>
          <w:sz w:val="18"/>
          <w:lang w:val="en-US"/>
        </w:rPr>
        <w:t>A</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simulation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of</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the</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therapeutic</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window</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for</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a</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drug</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given</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in</w:t>
      </w:r>
      <w:r w:rsidRPr="001660B4">
        <w:rPr>
          <w:rFonts w:ascii="Times New Roman" w:hAnsi="Times New Roman" w:cs="Times New Roman"/>
          <w:spacing w:val="-12"/>
          <w:w w:val="115"/>
          <w:sz w:val="18"/>
          <w:lang w:val="en-US"/>
        </w:rPr>
        <w:t xml:space="preserve"> </w:t>
      </w:r>
      <w:r w:rsidRPr="001660B4">
        <w:rPr>
          <w:rFonts w:ascii="Times New Roman" w:hAnsi="Times New Roman" w:cs="Times New Roman"/>
          <w:w w:val="115"/>
          <w:sz w:val="18"/>
          <w:lang w:val="en-US"/>
        </w:rPr>
        <w:t>fixed</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doses</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at</w:t>
      </w:r>
      <w:r w:rsidRPr="001660B4">
        <w:rPr>
          <w:rFonts w:ascii="Times New Roman" w:hAnsi="Times New Roman" w:cs="Times New Roman"/>
          <w:spacing w:val="-13"/>
          <w:w w:val="115"/>
          <w:sz w:val="18"/>
          <w:lang w:val="en-US"/>
        </w:rPr>
        <w:t xml:space="preserve"> </w:t>
      </w:r>
      <w:r w:rsidRPr="001660B4">
        <w:rPr>
          <w:rFonts w:ascii="Times New Roman" w:hAnsi="Times New Roman" w:cs="Times New Roman"/>
          <w:w w:val="115"/>
          <w:sz w:val="18"/>
          <w:lang w:val="en-US"/>
        </w:rPr>
        <w:t>fixed</w:t>
      </w:r>
      <w:r w:rsidRPr="001660B4">
        <w:rPr>
          <w:rFonts w:ascii="Times New Roman" w:hAnsi="Times New Roman" w:cs="Times New Roman"/>
          <w:spacing w:val="-12"/>
          <w:w w:val="115"/>
          <w:sz w:val="18"/>
          <w:lang w:val="en-US"/>
        </w:rPr>
        <w:t xml:space="preserve"> </w:t>
      </w:r>
      <w:r w:rsidR="001660B4">
        <w:rPr>
          <w:rFonts w:ascii="Times New Roman" w:hAnsi="Times New Roman" w:cs="Times New Roman"/>
          <w:w w:val="115"/>
          <w:sz w:val="18"/>
          <w:lang w:val="en-US"/>
        </w:rPr>
        <w:t>time intervals X.</w:t>
      </w:r>
    </w:p>
    <w:p w:rsidR="001660B4" w:rsidRDefault="001660B4" w:rsidP="001660B4">
      <w:pPr>
        <w:pStyle w:val="a3"/>
        <w:spacing w:before="1" w:line="218" w:lineRule="auto"/>
        <w:ind w:right="504" w:firstLine="466"/>
        <w:jc w:val="both"/>
        <w:rPr>
          <w:rFonts w:ascii="Times New Roman" w:hAnsi="Times New Roman" w:cs="Times New Roman"/>
          <w:w w:val="110"/>
          <w:sz w:val="24"/>
          <w:szCs w:val="24"/>
        </w:rPr>
      </w:pPr>
      <w:r w:rsidRPr="001660B4">
        <w:rPr>
          <w:rFonts w:ascii="Times New Roman" w:hAnsi="Times New Roman" w:cs="Times New Roman"/>
          <w:w w:val="110"/>
          <w:sz w:val="24"/>
          <w:szCs w:val="24"/>
        </w:rPr>
        <w:t>The</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action</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a</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is</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believed</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to</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be</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due</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to</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interaction</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that</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drug with endogenous and exogenous substrate molecules found in the body (see Chapter 7). When one or more active drug molecules bind to the target en- dogenous and exogenous molecules, they cause a change or inhibit the bio- logical</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activity</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these molecules. The</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effectiveness of</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 drug</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in</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bringing</w:t>
      </w:r>
      <w:r w:rsidRPr="001660B4">
        <w:rPr>
          <w:rFonts w:ascii="Times New Roman" w:hAnsi="Times New Roman" w:cs="Times New Roman"/>
          <w:spacing w:val="-1"/>
          <w:w w:val="110"/>
          <w:sz w:val="24"/>
          <w:szCs w:val="24"/>
        </w:rPr>
        <w:t xml:space="preserve"> </w:t>
      </w:r>
      <w:r w:rsidRPr="001660B4">
        <w:rPr>
          <w:rFonts w:ascii="Times New Roman" w:hAnsi="Times New Roman" w:cs="Times New Roman"/>
          <w:w w:val="110"/>
          <w:sz w:val="24"/>
          <w:szCs w:val="24"/>
        </w:rPr>
        <w:t>about these</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changes</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normally</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depends</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on</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stability</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of</w:t>
      </w:r>
      <w:r w:rsidRPr="001660B4">
        <w:rPr>
          <w:rFonts w:ascii="Times New Roman" w:hAnsi="Times New Roman" w:cs="Times New Roman"/>
          <w:spacing w:val="-2"/>
          <w:w w:val="110"/>
          <w:sz w:val="24"/>
          <w:szCs w:val="24"/>
        </w:rPr>
        <w:t xml:space="preserve"> </w:t>
      </w:r>
      <w:r w:rsidRPr="001660B4">
        <w:rPr>
          <w:rFonts w:ascii="Times New Roman" w:hAnsi="Times New Roman" w:cs="Times New Roman"/>
          <w:w w:val="110"/>
          <w:sz w:val="24"/>
          <w:szCs w:val="24"/>
        </w:rPr>
        <w:t>the</w:t>
      </w:r>
      <w:r w:rsidRPr="001660B4">
        <w:rPr>
          <w:rFonts w:ascii="Times New Roman" w:hAnsi="Times New Roman" w:cs="Times New Roman"/>
          <w:spacing w:val="-3"/>
          <w:w w:val="110"/>
          <w:sz w:val="24"/>
          <w:szCs w:val="24"/>
        </w:rPr>
        <w:t xml:space="preserve"> </w:t>
      </w:r>
      <w:r w:rsidRPr="001660B4">
        <w:rPr>
          <w:rFonts w:ascii="Times New Roman" w:hAnsi="Times New Roman" w:cs="Times New Roman"/>
          <w:w w:val="110"/>
          <w:sz w:val="24"/>
          <w:szCs w:val="24"/>
        </w:rPr>
        <w:t>drug–substrate</w:t>
      </w:r>
      <w:r w:rsidRPr="001660B4">
        <w:rPr>
          <w:rFonts w:ascii="Times New Roman" w:hAnsi="Times New Roman" w:cs="Times New Roman"/>
          <w:spacing w:val="-4"/>
          <w:w w:val="110"/>
          <w:sz w:val="24"/>
          <w:szCs w:val="24"/>
        </w:rPr>
        <w:t xml:space="preserve"> </w:t>
      </w:r>
      <w:r w:rsidRPr="001660B4">
        <w:rPr>
          <w:rFonts w:ascii="Times New Roman" w:hAnsi="Times New Roman" w:cs="Times New Roman"/>
          <w:w w:val="110"/>
          <w:sz w:val="24"/>
          <w:szCs w:val="24"/>
        </w:rPr>
        <w:t>complex, whereas the medical success of the drug intervention usually depends on</w:t>
      </w:r>
      <w:r w:rsidRPr="001660B4">
        <w:rPr>
          <w:rFonts w:ascii="Times New Roman" w:hAnsi="Times New Roman" w:cs="Times New Roman"/>
          <w:spacing w:val="40"/>
          <w:w w:val="110"/>
          <w:sz w:val="24"/>
          <w:szCs w:val="24"/>
        </w:rPr>
        <w:t xml:space="preserve"> </w:t>
      </w:r>
      <w:r w:rsidRPr="001660B4">
        <w:rPr>
          <w:rFonts w:ascii="Times New Roman" w:hAnsi="Times New Roman" w:cs="Times New Roman"/>
          <w:w w:val="110"/>
          <w:sz w:val="24"/>
          <w:szCs w:val="24"/>
        </w:rPr>
        <w:t>whether</w:t>
      </w:r>
      <w:r w:rsidRPr="001660B4">
        <w:rPr>
          <w:rFonts w:ascii="Times New Roman" w:hAnsi="Times New Roman" w:cs="Times New Roman"/>
          <w:spacing w:val="24"/>
          <w:w w:val="110"/>
          <w:sz w:val="24"/>
          <w:szCs w:val="24"/>
        </w:rPr>
        <w:t xml:space="preserve"> </w:t>
      </w:r>
      <w:r w:rsidRPr="001660B4">
        <w:rPr>
          <w:rFonts w:ascii="Times New Roman" w:hAnsi="Times New Roman" w:cs="Times New Roman"/>
          <w:w w:val="110"/>
          <w:sz w:val="24"/>
          <w:szCs w:val="24"/>
        </w:rPr>
        <w:t>enough</w:t>
      </w:r>
      <w:r w:rsidRPr="001660B4">
        <w:rPr>
          <w:rFonts w:ascii="Times New Roman" w:hAnsi="Times New Roman" w:cs="Times New Roman"/>
          <w:spacing w:val="22"/>
          <w:w w:val="110"/>
          <w:sz w:val="24"/>
          <w:szCs w:val="24"/>
        </w:rPr>
        <w:t xml:space="preserve"> </w:t>
      </w:r>
      <w:r w:rsidRPr="001660B4">
        <w:rPr>
          <w:rFonts w:ascii="Times New Roman" w:hAnsi="Times New Roman" w:cs="Times New Roman"/>
          <w:w w:val="110"/>
          <w:sz w:val="24"/>
          <w:szCs w:val="24"/>
        </w:rPr>
        <w:t>drug</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molecules</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bind</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to</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sufficient</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substrate</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molecules</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to</w:t>
      </w:r>
      <w:r w:rsidRPr="001660B4">
        <w:rPr>
          <w:rFonts w:ascii="Times New Roman" w:hAnsi="Times New Roman" w:cs="Times New Roman"/>
          <w:spacing w:val="23"/>
          <w:w w:val="110"/>
          <w:sz w:val="24"/>
          <w:szCs w:val="24"/>
        </w:rPr>
        <w:t xml:space="preserve"> </w:t>
      </w:r>
      <w:r w:rsidRPr="001660B4">
        <w:rPr>
          <w:rFonts w:ascii="Times New Roman" w:hAnsi="Times New Roman" w:cs="Times New Roman"/>
          <w:w w:val="110"/>
          <w:sz w:val="24"/>
          <w:szCs w:val="24"/>
        </w:rPr>
        <w:t>have a marked effect on the course of the disease state.</w:t>
      </w:r>
    </w:p>
    <w:p w:rsidR="001660B4" w:rsidRPr="00D074FE" w:rsidRDefault="001660B4" w:rsidP="001660B4">
      <w:pPr>
        <w:pStyle w:val="a3"/>
        <w:spacing w:before="1" w:line="218" w:lineRule="auto"/>
        <w:ind w:right="504" w:firstLine="466"/>
        <w:rPr>
          <w:rFonts w:ascii="Times New Roman" w:hAnsi="Times New Roman" w:cs="Times New Roman"/>
          <w:b/>
          <w:w w:val="115"/>
          <w:sz w:val="24"/>
          <w:szCs w:val="24"/>
        </w:rPr>
      </w:pPr>
      <w:r w:rsidRPr="00D074FE">
        <w:rPr>
          <w:rFonts w:ascii="Times New Roman" w:hAnsi="Times New Roman" w:cs="Times New Roman"/>
          <w:b/>
          <w:w w:val="95"/>
          <w:sz w:val="24"/>
          <w:szCs w:val="24"/>
        </w:rPr>
        <w:t>The</w:t>
      </w:r>
      <w:r w:rsidRPr="00D074FE">
        <w:rPr>
          <w:rFonts w:ascii="Times New Roman" w:hAnsi="Times New Roman" w:cs="Times New Roman"/>
          <w:b/>
          <w:spacing w:val="28"/>
          <w:sz w:val="24"/>
          <w:szCs w:val="24"/>
        </w:rPr>
        <w:t xml:space="preserve"> </w:t>
      </w:r>
      <w:r w:rsidRPr="00D074FE">
        <w:rPr>
          <w:rFonts w:ascii="Times New Roman" w:hAnsi="Times New Roman" w:cs="Times New Roman"/>
          <w:b/>
          <w:w w:val="95"/>
          <w:sz w:val="24"/>
          <w:szCs w:val="24"/>
        </w:rPr>
        <w:t>pharmacokinetic</w:t>
      </w:r>
      <w:r w:rsidRPr="00D074FE">
        <w:rPr>
          <w:rFonts w:ascii="Times New Roman" w:hAnsi="Times New Roman" w:cs="Times New Roman"/>
          <w:b/>
          <w:spacing w:val="29"/>
          <w:sz w:val="24"/>
          <w:szCs w:val="24"/>
        </w:rPr>
        <w:t xml:space="preserve"> </w:t>
      </w:r>
      <w:r w:rsidRPr="00D074FE">
        <w:rPr>
          <w:rFonts w:ascii="Times New Roman" w:hAnsi="Times New Roman" w:cs="Times New Roman"/>
          <w:b/>
          <w:spacing w:val="-2"/>
          <w:w w:val="95"/>
          <w:sz w:val="24"/>
          <w:szCs w:val="24"/>
        </w:rPr>
        <w:t>phase</w:t>
      </w:r>
    </w:p>
    <w:p w:rsidR="00D074FE" w:rsidRPr="00D074FE" w:rsidRDefault="00D074FE" w:rsidP="00D074FE">
      <w:pPr>
        <w:pStyle w:val="5"/>
        <w:tabs>
          <w:tab w:val="left" w:pos="1862"/>
        </w:tabs>
        <w:ind w:left="0"/>
        <w:rPr>
          <w:rFonts w:ascii="Times New Roman" w:hAnsi="Times New Roman" w:cs="Times New Roman"/>
          <w:i w:val="0"/>
          <w:w w:val="115"/>
          <w:sz w:val="24"/>
          <w:szCs w:val="24"/>
        </w:rPr>
      </w:pPr>
      <w:r>
        <w:rPr>
          <w:rFonts w:ascii="Times New Roman" w:hAnsi="Times New Roman" w:cs="Times New Roman"/>
          <w:i w:val="0"/>
          <w:w w:val="115"/>
          <w:sz w:val="24"/>
          <w:szCs w:val="24"/>
        </w:rPr>
        <w:t xml:space="preserve">       </w:t>
      </w:r>
      <w:r w:rsidR="001660B4" w:rsidRPr="00D074FE">
        <w:rPr>
          <w:rFonts w:ascii="Times New Roman" w:hAnsi="Times New Roman" w:cs="Times New Roman"/>
          <w:i w:val="0"/>
          <w:w w:val="115"/>
          <w:sz w:val="24"/>
          <w:szCs w:val="24"/>
        </w:rPr>
        <w:t>The pharmacokinetic phase of drug action includes the Absorption, Distribu- tion, Metabolism and Elimination (ADME) of the drug. Many of the factors that influence drug action apply to all aspects of the pharmacokinetic phase. Solubility</w:t>
      </w:r>
      <w:r w:rsidR="001660B4" w:rsidRPr="00D074FE">
        <w:rPr>
          <w:rFonts w:ascii="Times New Roman" w:hAnsi="Times New Roman" w:cs="Times New Roman"/>
          <w:i w:val="0"/>
          <w:spacing w:val="-7"/>
          <w:w w:val="115"/>
          <w:sz w:val="24"/>
          <w:szCs w:val="24"/>
        </w:rPr>
        <w:t xml:space="preserve"> </w:t>
      </w:r>
      <w:r w:rsidR="001660B4" w:rsidRPr="00D074FE">
        <w:rPr>
          <w:rFonts w:ascii="Times New Roman" w:hAnsi="Times New Roman" w:cs="Times New Roman"/>
          <w:i w:val="0"/>
          <w:w w:val="115"/>
          <w:sz w:val="24"/>
          <w:szCs w:val="24"/>
        </w:rPr>
        <w:t>(see</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Section</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3.3),</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for</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example,</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is</w:t>
      </w:r>
      <w:r w:rsidR="001660B4" w:rsidRPr="00D074FE">
        <w:rPr>
          <w:rFonts w:ascii="Times New Roman" w:hAnsi="Times New Roman" w:cs="Times New Roman"/>
          <w:i w:val="0"/>
          <w:spacing w:val="-7"/>
          <w:w w:val="115"/>
          <w:sz w:val="24"/>
          <w:szCs w:val="24"/>
        </w:rPr>
        <w:t xml:space="preserve"> </w:t>
      </w:r>
      <w:r w:rsidR="001660B4" w:rsidRPr="00D074FE">
        <w:rPr>
          <w:rFonts w:ascii="Times New Roman" w:hAnsi="Times New Roman" w:cs="Times New Roman"/>
          <w:i w:val="0"/>
          <w:w w:val="115"/>
          <w:sz w:val="24"/>
          <w:szCs w:val="24"/>
        </w:rPr>
        <w:t>an</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important</w:t>
      </w:r>
      <w:r w:rsidR="001660B4" w:rsidRPr="00D074FE">
        <w:rPr>
          <w:rFonts w:ascii="Times New Roman" w:hAnsi="Times New Roman" w:cs="Times New Roman"/>
          <w:i w:val="0"/>
          <w:spacing w:val="-7"/>
          <w:w w:val="115"/>
          <w:sz w:val="24"/>
          <w:szCs w:val="24"/>
        </w:rPr>
        <w:t xml:space="preserve"> </w:t>
      </w:r>
      <w:r w:rsidR="001660B4" w:rsidRPr="00D074FE">
        <w:rPr>
          <w:rFonts w:ascii="Times New Roman" w:hAnsi="Times New Roman" w:cs="Times New Roman"/>
          <w:i w:val="0"/>
          <w:w w:val="115"/>
          <w:sz w:val="24"/>
          <w:szCs w:val="24"/>
        </w:rPr>
        <w:t>factor</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in</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the</w:t>
      </w:r>
      <w:r w:rsidR="001660B4" w:rsidRPr="00D074FE">
        <w:rPr>
          <w:rFonts w:ascii="Times New Roman" w:hAnsi="Times New Roman" w:cs="Times New Roman"/>
          <w:i w:val="0"/>
          <w:spacing w:val="-6"/>
          <w:w w:val="115"/>
          <w:sz w:val="24"/>
          <w:szCs w:val="24"/>
        </w:rPr>
        <w:t xml:space="preserve"> </w:t>
      </w:r>
      <w:r w:rsidR="001660B4" w:rsidRPr="00D074FE">
        <w:rPr>
          <w:rFonts w:ascii="Times New Roman" w:hAnsi="Times New Roman" w:cs="Times New Roman"/>
          <w:i w:val="0"/>
          <w:w w:val="115"/>
          <w:sz w:val="24"/>
          <w:szCs w:val="24"/>
        </w:rPr>
        <w:t xml:space="preserve">absorp- tion, distribution and elimination of a drug. Furthermore, the rate of drug dissolution, that is, the rate at which a solid drug dissolves in the aqueous </w:t>
      </w:r>
      <w:r w:rsidR="001660B4" w:rsidRPr="00D074FE">
        <w:rPr>
          <w:rFonts w:ascii="Times New Roman" w:hAnsi="Times New Roman" w:cs="Times New Roman"/>
          <w:i w:val="0"/>
          <w:w w:val="110"/>
          <w:sz w:val="24"/>
          <w:szCs w:val="24"/>
        </w:rPr>
        <w:t>medium, controls its activity when a solid drug is administered</w:t>
      </w:r>
      <w:r w:rsidR="001660B4" w:rsidRPr="00D074FE">
        <w:rPr>
          <w:rFonts w:ascii="Times New Roman" w:hAnsi="Times New Roman" w:cs="Times New Roman"/>
          <w:i w:val="0"/>
          <w:spacing w:val="-1"/>
          <w:w w:val="110"/>
          <w:sz w:val="24"/>
          <w:szCs w:val="24"/>
        </w:rPr>
        <w:t xml:space="preserve"> </w:t>
      </w:r>
      <w:r w:rsidR="001660B4" w:rsidRPr="00D074FE">
        <w:rPr>
          <w:rFonts w:ascii="Times New Roman" w:hAnsi="Times New Roman" w:cs="Times New Roman"/>
          <w:i w:val="0"/>
          <w:w w:val="110"/>
          <w:sz w:val="24"/>
          <w:szCs w:val="24"/>
        </w:rPr>
        <w:t xml:space="preserve">by enteral routes </w:t>
      </w:r>
      <w:r w:rsidR="001660B4" w:rsidRPr="00D074FE">
        <w:rPr>
          <w:rFonts w:ascii="Times New Roman" w:hAnsi="Times New Roman" w:cs="Times New Roman"/>
          <w:i w:val="0"/>
          <w:w w:val="115"/>
          <w:sz w:val="24"/>
          <w:szCs w:val="24"/>
        </w:rPr>
        <w:t>(see Section 2.6) as a solid or suspension.</w:t>
      </w:r>
    </w:p>
    <w:p w:rsidR="00D074FE" w:rsidRDefault="00D074FE" w:rsidP="00D074FE">
      <w:pPr>
        <w:pStyle w:val="5"/>
        <w:tabs>
          <w:tab w:val="left" w:pos="1862"/>
        </w:tabs>
        <w:ind w:left="0"/>
        <w:rPr>
          <w:rFonts w:ascii="Times New Roman" w:hAnsi="Times New Roman" w:cs="Times New Roman"/>
          <w:b/>
          <w:i w:val="0"/>
          <w:spacing w:val="-2"/>
          <w:w w:val="90"/>
          <w:sz w:val="24"/>
          <w:szCs w:val="24"/>
        </w:rPr>
      </w:pPr>
      <w:r>
        <w:rPr>
          <w:rFonts w:ascii="Times New Roman" w:hAnsi="Times New Roman" w:cs="Times New Roman"/>
          <w:b/>
          <w:i w:val="0"/>
          <w:spacing w:val="-2"/>
          <w:w w:val="90"/>
          <w:sz w:val="24"/>
          <w:szCs w:val="24"/>
        </w:rPr>
        <w:t xml:space="preserve">           </w:t>
      </w: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p>
    <w:p w:rsidR="00D074FE" w:rsidRDefault="00D074FE" w:rsidP="00D074FE">
      <w:pPr>
        <w:pStyle w:val="5"/>
        <w:tabs>
          <w:tab w:val="left" w:pos="1862"/>
        </w:tabs>
        <w:ind w:left="0"/>
        <w:rPr>
          <w:rFonts w:ascii="Times New Roman" w:hAnsi="Times New Roman" w:cs="Times New Roman"/>
          <w:b/>
          <w:i w:val="0"/>
          <w:spacing w:val="-2"/>
          <w:w w:val="90"/>
          <w:sz w:val="24"/>
          <w:szCs w:val="24"/>
        </w:rPr>
      </w:pPr>
      <w:r>
        <w:rPr>
          <w:rFonts w:ascii="Times New Roman" w:hAnsi="Times New Roman" w:cs="Times New Roman"/>
          <w:b/>
          <w:i w:val="0"/>
          <w:spacing w:val="-2"/>
          <w:w w:val="90"/>
          <w:sz w:val="24"/>
          <w:szCs w:val="24"/>
        </w:rPr>
        <w:t xml:space="preserve">            </w:t>
      </w:r>
      <w:r w:rsidRPr="00D074FE">
        <w:rPr>
          <w:rFonts w:ascii="Times New Roman" w:hAnsi="Times New Roman" w:cs="Times New Roman"/>
          <w:b/>
          <w:i w:val="0"/>
          <w:spacing w:val="-2"/>
          <w:w w:val="90"/>
          <w:sz w:val="24"/>
          <w:szCs w:val="24"/>
        </w:rPr>
        <w:t>Absorption</w:t>
      </w:r>
    </w:p>
    <w:p w:rsidR="00D074FE" w:rsidRPr="00D074FE" w:rsidRDefault="00D074FE" w:rsidP="00D074FE">
      <w:pPr>
        <w:pStyle w:val="a3"/>
        <w:spacing w:before="71" w:line="218" w:lineRule="auto"/>
        <w:ind w:right="1033" w:firstLine="466"/>
        <w:jc w:val="both"/>
        <w:rPr>
          <w:rFonts w:ascii="Times New Roman" w:hAnsi="Times New Roman" w:cs="Times New Roman"/>
          <w:sz w:val="24"/>
          <w:szCs w:val="24"/>
        </w:rPr>
      </w:pPr>
      <w:r w:rsidRPr="00D074FE">
        <w:rPr>
          <w:rFonts w:ascii="Times New Roman" w:hAnsi="Times New Roman" w:cs="Times New Roman"/>
          <w:w w:val="115"/>
          <w:sz w:val="24"/>
          <w:szCs w:val="24"/>
        </w:rPr>
        <w:t>Absorption</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is</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passage</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drug</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from</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its</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site</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administration</w:t>
      </w:r>
      <w:r w:rsidRPr="00D074FE">
        <w:rPr>
          <w:rFonts w:ascii="Times New Roman" w:hAnsi="Times New Roman" w:cs="Times New Roman"/>
          <w:spacing w:val="37"/>
          <w:w w:val="115"/>
          <w:sz w:val="24"/>
          <w:szCs w:val="24"/>
        </w:rPr>
        <w:t xml:space="preserve"> </w:t>
      </w:r>
      <w:r w:rsidRPr="00D074FE">
        <w:rPr>
          <w:rFonts w:ascii="Times New Roman" w:hAnsi="Times New Roman" w:cs="Times New Roman"/>
          <w:w w:val="115"/>
          <w:sz w:val="24"/>
          <w:szCs w:val="24"/>
        </w:rPr>
        <w:t>into the plasma after enteral administration. It involves the passage of the drug through</w:t>
      </w:r>
      <w:r w:rsidRPr="00D074FE">
        <w:rPr>
          <w:rFonts w:ascii="Times New Roman" w:hAnsi="Times New Roman" w:cs="Times New Roman"/>
          <w:spacing w:val="74"/>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74"/>
          <w:w w:val="115"/>
          <w:sz w:val="24"/>
          <w:szCs w:val="24"/>
        </w:rPr>
        <w:t xml:space="preserve"> </w:t>
      </w:r>
      <w:r w:rsidRPr="00D074FE">
        <w:rPr>
          <w:rFonts w:ascii="Times New Roman" w:hAnsi="Times New Roman" w:cs="Times New Roman"/>
          <w:w w:val="115"/>
          <w:sz w:val="24"/>
          <w:szCs w:val="24"/>
        </w:rPr>
        <w:t>appropriate</w:t>
      </w:r>
      <w:r w:rsidRPr="00D074FE">
        <w:rPr>
          <w:rFonts w:ascii="Times New Roman" w:hAnsi="Times New Roman" w:cs="Times New Roman"/>
          <w:spacing w:val="74"/>
          <w:w w:val="115"/>
          <w:sz w:val="24"/>
          <w:szCs w:val="24"/>
        </w:rPr>
        <w:t xml:space="preserve"> </w:t>
      </w:r>
      <w:r w:rsidRPr="00D074FE">
        <w:rPr>
          <w:rFonts w:ascii="Times New Roman" w:hAnsi="Times New Roman" w:cs="Times New Roman"/>
          <w:w w:val="115"/>
          <w:sz w:val="24"/>
          <w:szCs w:val="24"/>
        </w:rPr>
        <w:t>membranes.</w:t>
      </w:r>
      <w:r w:rsidRPr="00D074FE">
        <w:rPr>
          <w:rFonts w:ascii="Times New Roman" w:hAnsi="Times New Roman" w:cs="Times New Roman"/>
          <w:spacing w:val="74"/>
          <w:w w:val="115"/>
          <w:sz w:val="24"/>
          <w:szCs w:val="24"/>
        </w:rPr>
        <w:t xml:space="preserve"> </w:t>
      </w:r>
      <w:r w:rsidRPr="00D074FE">
        <w:rPr>
          <w:rFonts w:ascii="Times New Roman" w:hAnsi="Times New Roman" w:cs="Times New Roman"/>
          <w:w w:val="115"/>
          <w:sz w:val="24"/>
          <w:szCs w:val="24"/>
        </w:rPr>
        <w:t>Good</w:t>
      </w:r>
      <w:r w:rsidRPr="00D074FE">
        <w:rPr>
          <w:rFonts w:ascii="Times New Roman" w:hAnsi="Times New Roman" w:cs="Times New Roman"/>
          <w:spacing w:val="74"/>
          <w:w w:val="115"/>
          <w:sz w:val="24"/>
          <w:szCs w:val="24"/>
        </w:rPr>
        <w:t xml:space="preserve"> </w:t>
      </w:r>
      <w:r w:rsidRPr="00D074FE">
        <w:rPr>
          <w:rFonts w:ascii="Times New Roman" w:hAnsi="Times New Roman" w:cs="Times New Roman"/>
          <w:w w:val="115"/>
          <w:sz w:val="24"/>
          <w:szCs w:val="24"/>
        </w:rPr>
        <w:t>absorption</w:t>
      </w:r>
      <w:r w:rsidRPr="00D074FE">
        <w:rPr>
          <w:rFonts w:ascii="Times New Roman" w:hAnsi="Times New Roman" w:cs="Times New Roman"/>
          <w:spacing w:val="73"/>
          <w:w w:val="115"/>
          <w:sz w:val="24"/>
          <w:szCs w:val="24"/>
        </w:rPr>
        <w:t xml:space="preserve"> </w:t>
      </w:r>
      <w:r w:rsidRPr="00D074FE">
        <w:rPr>
          <w:rFonts w:ascii="Times New Roman" w:hAnsi="Times New Roman" w:cs="Times New Roman"/>
          <w:w w:val="115"/>
          <w:sz w:val="24"/>
          <w:szCs w:val="24"/>
        </w:rPr>
        <w:t>normally</w:t>
      </w:r>
      <w:r w:rsidRPr="00D074FE">
        <w:rPr>
          <w:rFonts w:ascii="Times New Roman" w:hAnsi="Times New Roman" w:cs="Times New Roman"/>
          <w:spacing w:val="73"/>
          <w:w w:val="115"/>
          <w:sz w:val="24"/>
          <w:szCs w:val="24"/>
        </w:rPr>
        <w:t xml:space="preserve"> </w:t>
      </w:r>
      <w:r w:rsidRPr="00D074FE">
        <w:rPr>
          <w:rFonts w:ascii="Times New Roman" w:hAnsi="Times New Roman" w:cs="Times New Roman"/>
          <w:spacing w:val="-2"/>
          <w:w w:val="115"/>
          <w:sz w:val="24"/>
          <w:szCs w:val="24"/>
        </w:rPr>
        <w:t>requires</w:t>
      </w:r>
      <w:r w:rsidRPr="00D074FE">
        <w:rPr>
          <w:rFonts w:ascii="Times New Roman" w:hAnsi="Times New Roman" w:cs="Times New Roman"/>
          <w:w w:val="110"/>
          <w:sz w:val="24"/>
          <w:szCs w:val="24"/>
        </w:rPr>
        <w:t xml:space="preserve"> that a drug molecule has the correct balance between its polar (hydrophilic) and </w:t>
      </w:r>
      <w:r w:rsidRPr="00D074FE">
        <w:rPr>
          <w:rFonts w:ascii="Times New Roman" w:hAnsi="Times New Roman" w:cs="Times New Roman"/>
          <w:w w:val="115"/>
          <w:sz w:val="24"/>
          <w:szCs w:val="24"/>
        </w:rPr>
        <w:t>nonpolar</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(hydrophobic)</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groups.</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Drugs</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that</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are</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too</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polar</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will</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tend</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to</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remain</w:t>
      </w:r>
      <w:r w:rsidRPr="00D074FE">
        <w:rPr>
          <w:rFonts w:ascii="Times New Roman" w:hAnsi="Times New Roman" w:cs="Times New Roman"/>
          <w:spacing w:val="-12"/>
          <w:w w:val="115"/>
          <w:sz w:val="24"/>
          <w:szCs w:val="24"/>
        </w:rPr>
        <w:t xml:space="preserve"> </w:t>
      </w:r>
      <w:r w:rsidRPr="00D074FE">
        <w:rPr>
          <w:rFonts w:ascii="Times New Roman" w:hAnsi="Times New Roman" w:cs="Times New Roman"/>
          <w:w w:val="115"/>
          <w:sz w:val="24"/>
          <w:szCs w:val="24"/>
        </w:rPr>
        <w:t>in the bloodstream, whilst those that are too nonpolar will tend to be absorbed into</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and</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remain</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within</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lipid</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interior</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membranes</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(see</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Appendix</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3).</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In both cases, depending on the</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target, the</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drug is likely to</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be ineffective.</w:t>
      </w:r>
    </w:p>
    <w:p w:rsidR="00741DE0" w:rsidRDefault="00D074FE" w:rsidP="00D074FE">
      <w:pPr>
        <w:pStyle w:val="a3"/>
        <w:spacing w:line="218" w:lineRule="auto"/>
        <w:ind w:right="1033" w:firstLine="466"/>
        <w:jc w:val="both"/>
        <w:rPr>
          <w:rFonts w:ascii="Times New Roman" w:hAnsi="Times New Roman" w:cs="Times New Roman"/>
          <w:w w:val="115"/>
          <w:sz w:val="24"/>
          <w:szCs w:val="24"/>
        </w:rPr>
      </w:pPr>
      <w:r w:rsidRPr="00D074FE">
        <w:rPr>
          <w:rFonts w:ascii="Times New Roman" w:hAnsi="Times New Roman" w:cs="Times New Roman"/>
          <w:w w:val="115"/>
          <w:sz w:val="24"/>
          <w:szCs w:val="24"/>
        </w:rPr>
        <w:t xml:space="preserve">The degree of absorption can be related to such parameters as partition </w:t>
      </w:r>
      <w:r w:rsidRPr="00D074FE">
        <w:rPr>
          <w:rFonts w:ascii="Times New Roman" w:hAnsi="Times New Roman" w:cs="Times New Roman"/>
          <w:w w:val="110"/>
          <w:sz w:val="24"/>
          <w:szCs w:val="24"/>
        </w:rPr>
        <w:t>coefficient, solubility, p</w:t>
      </w:r>
      <w:r w:rsidRPr="00D074FE">
        <w:rPr>
          <w:rFonts w:ascii="Times New Roman" w:hAnsi="Times New Roman" w:cs="Times New Roman"/>
          <w:i/>
          <w:w w:val="110"/>
          <w:sz w:val="24"/>
          <w:szCs w:val="24"/>
        </w:rPr>
        <w:t>K</w:t>
      </w:r>
      <w:r w:rsidRPr="00D074FE">
        <w:rPr>
          <w:rFonts w:ascii="Times New Roman" w:hAnsi="Times New Roman" w:cs="Times New Roman"/>
          <w:w w:val="110"/>
          <w:sz w:val="24"/>
          <w:szCs w:val="24"/>
          <w:vertAlign w:val="subscript"/>
        </w:rPr>
        <w:t>a</w:t>
      </w:r>
      <w:r w:rsidRPr="00D074FE">
        <w:rPr>
          <w:rFonts w:ascii="Times New Roman" w:hAnsi="Times New Roman" w:cs="Times New Roman"/>
          <w:w w:val="110"/>
          <w:sz w:val="24"/>
          <w:szCs w:val="24"/>
        </w:rPr>
        <w:t xml:space="preserve">, excipients and particle size. For example, the ioniza- </w:t>
      </w:r>
      <w:r w:rsidRPr="00D074FE">
        <w:rPr>
          <w:rFonts w:ascii="Times New Roman" w:hAnsi="Times New Roman" w:cs="Times New Roman"/>
          <w:w w:val="115"/>
          <w:sz w:val="24"/>
          <w:szCs w:val="24"/>
        </w:rPr>
        <w:t>tion</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analgesic</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aspirin</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is</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suppressed</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in</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stomach</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by</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acids</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produced from</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parietal</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cells</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w w:val="115"/>
          <w:sz w:val="24"/>
          <w:szCs w:val="24"/>
        </w:rPr>
        <w:t>in</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stomach</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w w:val="115"/>
          <w:sz w:val="24"/>
          <w:szCs w:val="24"/>
        </w:rPr>
        <w:t>lining.</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As</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w w:val="115"/>
          <w:sz w:val="24"/>
          <w:szCs w:val="24"/>
        </w:rPr>
        <w:t>a</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result,</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it</w:t>
      </w:r>
      <w:r w:rsidRPr="00D074FE">
        <w:rPr>
          <w:rFonts w:ascii="Times New Roman" w:hAnsi="Times New Roman" w:cs="Times New Roman"/>
          <w:spacing w:val="-9"/>
          <w:w w:val="115"/>
          <w:sz w:val="24"/>
          <w:szCs w:val="24"/>
        </w:rPr>
        <w:t xml:space="preserve"> </w:t>
      </w:r>
      <w:r w:rsidRPr="00D074FE">
        <w:rPr>
          <w:rFonts w:ascii="Times New Roman" w:hAnsi="Times New Roman" w:cs="Times New Roman"/>
          <w:w w:val="115"/>
          <w:sz w:val="24"/>
          <w:szCs w:val="24"/>
        </w:rPr>
        <w:t>is</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absorbed</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into</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w w:val="115"/>
          <w:sz w:val="24"/>
          <w:szCs w:val="24"/>
        </w:rPr>
        <w:t xml:space="preserve">the </w:t>
      </w:r>
      <w:r w:rsidRPr="00D074FE">
        <w:rPr>
          <w:rFonts w:ascii="Times New Roman" w:hAnsi="Times New Roman" w:cs="Times New Roman"/>
          <w:w w:val="110"/>
          <w:sz w:val="24"/>
          <w:szCs w:val="24"/>
        </w:rPr>
        <w:t xml:space="preserve">bloodstream in significant quantities in its unionized and hence uncharged form </w:t>
      </w:r>
      <w:r w:rsidRPr="00D074FE">
        <w:rPr>
          <w:rFonts w:ascii="Times New Roman" w:hAnsi="Times New Roman" w:cs="Times New Roman"/>
          <w:w w:val="115"/>
          <w:sz w:val="24"/>
          <w:szCs w:val="24"/>
        </w:rPr>
        <w:t>through the stomach membrane.</w:t>
      </w:r>
      <w:bookmarkStart w:id="2" w:name="49.pdf"/>
      <w:bookmarkEnd w:id="2"/>
    </w:p>
    <w:p w:rsidR="00D074FE" w:rsidRDefault="00D074FE" w:rsidP="00D074FE">
      <w:pPr>
        <w:pStyle w:val="5"/>
        <w:tabs>
          <w:tab w:val="left" w:pos="1357"/>
        </w:tabs>
        <w:ind w:left="0"/>
        <w:rPr>
          <w:rFonts w:ascii="PMingLiU" w:eastAsia="PMingLiU" w:hAnsi="PMingLiU" w:cs="PMingLiU"/>
          <w:i w:val="0"/>
          <w:iCs w:val="0"/>
          <w:sz w:val="22"/>
          <w:szCs w:val="22"/>
        </w:rPr>
      </w:pPr>
      <w:r>
        <w:rPr>
          <w:rFonts w:ascii="PMingLiU" w:eastAsia="PMingLiU" w:hAnsi="PMingLiU" w:cs="PMingLiU"/>
          <w:i w:val="0"/>
          <w:iCs w:val="0"/>
          <w:sz w:val="22"/>
          <w:szCs w:val="22"/>
        </w:rPr>
        <w:t xml:space="preserve">       </w:t>
      </w:r>
    </w:p>
    <w:p w:rsidR="00D074FE" w:rsidRDefault="00D074FE" w:rsidP="00D074FE">
      <w:pPr>
        <w:pStyle w:val="5"/>
        <w:tabs>
          <w:tab w:val="left" w:pos="1357"/>
        </w:tabs>
        <w:ind w:left="0"/>
        <w:rPr>
          <w:rFonts w:ascii="Times New Roman" w:hAnsi="Times New Roman" w:cs="Times New Roman"/>
          <w:b/>
          <w:i w:val="0"/>
          <w:spacing w:val="-2"/>
          <w:w w:val="90"/>
          <w:sz w:val="24"/>
          <w:szCs w:val="24"/>
        </w:rPr>
      </w:pPr>
      <w:r>
        <w:rPr>
          <w:rFonts w:ascii="PMingLiU" w:eastAsia="PMingLiU" w:hAnsi="PMingLiU" w:cs="PMingLiU"/>
          <w:i w:val="0"/>
          <w:iCs w:val="0"/>
          <w:sz w:val="22"/>
          <w:szCs w:val="22"/>
        </w:rPr>
        <w:tab/>
      </w:r>
      <w:r w:rsidRPr="00D074FE">
        <w:rPr>
          <w:rFonts w:ascii="Times New Roman" w:hAnsi="Times New Roman" w:cs="Times New Roman"/>
          <w:b/>
          <w:i w:val="0"/>
          <w:spacing w:val="-2"/>
          <w:w w:val="90"/>
          <w:sz w:val="24"/>
          <w:szCs w:val="24"/>
        </w:rPr>
        <w:t>Distribution</w:t>
      </w:r>
    </w:p>
    <w:p w:rsidR="00D074FE" w:rsidRDefault="00D074FE" w:rsidP="00D074FE">
      <w:pPr>
        <w:pStyle w:val="5"/>
        <w:tabs>
          <w:tab w:val="left" w:pos="1357"/>
        </w:tabs>
        <w:ind w:left="0"/>
        <w:rPr>
          <w:rFonts w:ascii="Times New Roman" w:hAnsi="Times New Roman" w:cs="Times New Roman"/>
          <w:i w:val="0"/>
          <w:w w:val="115"/>
          <w:sz w:val="24"/>
          <w:szCs w:val="24"/>
        </w:rPr>
      </w:pPr>
      <w:r>
        <w:rPr>
          <w:rFonts w:ascii="Times New Roman" w:hAnsi="Times New Roman" w:cs="Times New Roman"/>
          <w:i w:val="0"/>
          <w:w w:val="115"/>
          <w:sz w:val="24"/>
          <w:szCs w:val="24"/>
        </w:rPr>
        <w:tab/>
        <w:t>D</w:t>
      </w:r>
      <w:r w:rsidR="00741DE0" w:rsidRPr="00D074FE">
        <w:rPr>
          <w:rFonts w:ascii="Times New Roman" w:hAnsi="Times New Roman" w:cs="Times New Roman"/>
          <w:i w:val="0"/>
          <w:w w:val="115"/>
          <w:sz w:val="24"/>
          <w:szCs w:val="24"/>
        </w:rPr>
        <w:t>istribution</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is</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transport</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of</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drug</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from</w:t>
      </w:r>
      <w:r w:rsidR="00741DE0" w:rsidRPr="00D074FE">
        <w:rPr>
          <w:rFonts w:ascii="Times New Roman" w:hAnsi="Times New Roman" w:cs="Times New Roman"/>
          <w:i w:val="0"/>
          <w:spacing w:val="-8"/>
          <w:w w:val="115"/>
          <w:sz w:val="24"/>
          <w:szCs w:val="24"/>
        </w:rPr>
        <w:t xml:space="preserve"> </w:t>
      </w:r>
      <w:r w:rsidR="00741DE0" w:rsidRPr="00D074FE">
        <w:rPr>
          <w:rFonts w:ascii="Times New Roman" w:hAnsi="Times New Roman" w:cs="Times New Roman"/>
          <w:i w:val="0"/>
          <w:w w:val="115"/>
          <w:sz w:val="24"/>
          <w:szCs w:val="24"/>
        </w:rPr>
        <w:t>its</w:t>
      </w:r>
      <w:r w:rsidR="00741DE0" w:rsidRPr="00D074FE">
        <w:rPr>
          <w:rFonts w:ascii="Times New Roman" w:hAnsi="Times New Roman" w:cs="Times New Roman"/>
          <w:i w:val="0"/>
          <w:spacing w:val="-6"/>
          <w:w w:val="115"/>
          <w:sz w:val="24"/>
          <w:szCs w:val="24"/>
        </w:rPr>
        <w:t xml:space="preserve"> </w:t>
      </w:r>
      <w:r w:rsidR="00741DE0" w:rsidRPr="00D074FE">
        <w:rPr>
          <w:rFonts w:ascii="Times New Roman" w:hAnsi="Times New Roman" w:cs="Times New Roman"/>
          <w:i w:val="0"/>
          <w:w w:val="115"/>
          <w:sz w:val="24"/>
          <w:szCs w:val="24"/>
        </w:rPr>
        <w:t>initial</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point</w:t>
      </w:r>
      <w:r w:rsidR="00741DE0" w:rsidRPr="00D074FE">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of</w:t>
      </w:r>
      <w:r>
        <w:rPr>
          <w:rFonts w:ascii="Times New Roman" w:hAnsi="Times New Roman" w:cs="Times New Roman"/>
          <w:i w:val="0"/>
          <w:spacing w:val="-7"/>
          <w:w w:val="115"/>
          <w:sz w:val="24"/>
          <w:szCs w:val="24"/>
        </w:rPr>
        <w:t xml:space="preserve"> </w:t>
      </w:r>
      <w:r w:rsidR="00741DE0" w:rsidRPr="00D074FE">
        <w:rPr>
          <w:rFonts w:ascii="Times New Roman" w:hAnsi="Times New Roman" w:cs="Times New Roman"/>
          <w:i w:val="0"/>
          <w:w w:val="115"/>
          <w:sz w:val="24"/>
          <w:szCs w:val="24"/>
        </w:rPr>
        <w:t>administration or absorption to its site of action. The main</w:t>
      </w:r>
      <w:r>
        <w:rPr>
          <w:rFonts w:ascii="Times New Roman" w:hAnsi="Times New Roman" w:cs="Times New Roman"/>
          <w:i w:val="0"/>
          <w:w w:val="115"/>
          <w:sz w:val="24"/>
          <w:szCs w:val="24"/>
        </w:rPr>
        <w:t xml:space="preserve"> route is the circulatory syste;</w:t>
      </w:r>
      <w:r w:rsidR="00741DE0" w:rsidRPr="00D074FE">
        <w:rPr>
          <w:rFonts w:ascii="Times New Roman" w:hAnsi="Times New Roman" w:cs="Times New Roman"/>
          <w:i w:val="0"/>
          <w:w w:val="115"/>
          <w:sz w:val="24"/>
          <w:szCs w:val="24"/>
        </w:rPr>
        <w:t xml:space="preserve"> however,</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some</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distribution</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does</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occur</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via</w:t>
      </w:r>
      <w:r w:rsidR="00741DE0" w:rsidRPr="00D074FE">
        <w:rPr>
          <w:rFonts w:ascii="Times New Roman" w:hAnsi="Times New Roman" w:cs="Times New Roman"/>
          <w:i w:val="0"/>
          <w:spacing w:val="-14"/>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lymphatic</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system.</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In</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former case,</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once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drug</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is</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absorbed,</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it</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is</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rapidly</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distributed</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throughout</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all</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areas of the body reached by the blood.</w:t>
      </w:r>
    </w:p>
    <w:p w:rsidR="00D074FE" w:rsidRDefault="00D074FE" w:rsidP="00D074FE">
      <w:pPr>
        <w:pStyle w:val="5"/>
        <w:tabs>
          <w:tab w:val="left" w:pos="1357"/>
        </w:tabs>
        <w:ind w:left="0"/>
        <w:rPr>
          <w:rFonts w:ascii="Times New Roman" w:hAnsi="Times New Roman" w:cs="Times New Roman"/>
          <w:i w:val="0"/>
          <w:w w:val="110"/>
          <w:sz w:val="24"/>
          <w:szCs w:val="24"/>
        </w:rPr>
      </w:pPr>
      <w:r>
        <w:rPr>
          <w:rFonts w:ascii="Times New Roman" w:hAnsi="Times New Roman" w:cs="Times New Roman"/>
          <w:i w:val="0"/>
          <w:w w:val="110"/>
          <w:sz w:val="24"/>
          <w:szCs w:val="24"/>
        </w:rPr>
        <w:tab/>
      </w:r>
      <w:r w:rsidR="00741DE0" w:rsidRPr="00D074FE">
        <w:rPr>
          <w:rFonts w:ascii="Times New Roman" w:hAnsi="Times New Roman" w:cs="Times New Roman"/>
          <w:i w:val="0"/>
          <w:w w:val="110"/>
          <w:sz w:val="24"/>
          <w:szCs w:val="24"/>
        </w:rPr>
        <w:t xml:space="preserve">Drugs are transported dissolved in the aqueous medium of the blood either in a </w:t>
      </w:r>
      <w:r w:rsidR="00741DE0" w:rsidRPr="00D074FE">
        <w:rPr>
          <w:rFonts w:ascii="Times New Roman" w:hAnsi="Times New Roman" w:cs="Times New Roman"/>
          <w:i w:val="0"/>
          <w:sz w:val="24"/>
          <w:szCs w:val="24"/>
        </w:rPr>
        <w:t xml:space="preserve">‘free form’ </w:t>
      </w:r>
      <w:r w:rsidR="00741DE0" w:rsidRPr="00D074FE">
        <w:rPr>
          <w:rFonts w:ascii="Times New Roman" w:hAnsi="Times New Roman" w:cs="Times New Roman"/>
          <w:i w:val="0"/>
          <w:w w:val="110"/>
          <w:sz w:val="24"/>
          <w:szCs w:val="24"/>
        </w:rPr>
        <w:t>or reversibly bound to the plasma proteins.</w:t>
      </w:r>
    </w:p>
    <w:p w:rsidR="00D074FE" w:rsidRDefault="00D074FE" w:rsidP="00D074FE">
      <w:pPr>
        <w:pStyle w:val="5"/>
        <w:tabs>
          <w:tab w:val="left" w:pos="1357"/>
        </w:tabs>
        <w:ind w:left="0"/>
        <w:rPr>
          <w:rFonts w:ascii="Times New Roman" w:hAnsi="Times New Roman" w:cs="Times New Roman"/>
          <w:i w:val="0"/>
          <w:w w:val="115"/>
          <w:sz w:val="24"/>
          <w:szCs w:val="24"/>
        </w:rPr>
      </w:pPr>
      <w:r>
        <w:rPr>
          <w:rFonts w:ascii="Times New Roman" w:hAnsi="Times New Roman" w:cs="Times New Roman"/>
          <w:i w:val="0"/>
          <w:w w:val="115"/>
          <w:sz w:val="24"/>
          <w:szCs w:val="24"/>
        </w:rPr>
        <w:tab/>
      </w:r>
      <w:r w:rsidR="00741DE0" w:rsidRPr="00D074FE">
        <w:rPr>
          <w:rFonts w:ascii="Times New Roman" w:hAnsi="Times New Roman" w:cs="Times New Roman"/>
          <w:i w:val="0"/>
          <w:w w:val="115"/>
          <w:sz w:val="24"/>
          <w:szCs w:val="24"/>
        </w:rPr>
        <w:t>Drug molecules bound to plasma proteins have no pharmacological effect until</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they</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are</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released</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from</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those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proteins.</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However,</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it</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is</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possible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for</w:t>
      </w:r>
      <w:r w:rsidR="00741DE0" w:rsidRPr="00D074FE">
        <w:rPr>
          <w:rFonts w:ascii="Times New Roman" w:hAnsi="Times New Roman" w:cs="Times New Roman"/>
          <w:i w:val="0"/>
          <w:spacing w:val="-17"/>
          <w:w w:val="115"/>
          <w:sz w:val="24"/>
          <w:szCs w:val="24"/>
        </w:rPr>
        <w:t xml:space="preserve"> </w:t>
      </w:r>
      <w:r w:rsidR="00741DE0" w:rsidRPr="00D074FE">
        <w:rPr>
          <w:rFonts w:ascii="Times New Roman" w:hAnsi="Times New Roman" w:cs="Times New Roman"/>
          <w:i w:val="0"/>
          <w:w w:val="115"/>
          <w:sz w:val="24"/>
          <w:szCs w:val="24"/>
        </w:rPr>
        <w:t>one</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drug to</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displace</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another</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from</w:t>
      </w:r>
      <w:r w:rsidR="00741DE0" w:rsidRPr="00D074FE">
        <w:rPr>
          <w:rFonts w:ascii="Times New Roman" w:hAnsi="Times New Roman" w:cs="Times New Roman"/>
          <w:i w:val="0"/>
          <w:spacing w:val="-4"/>
          <w:w w:val="115"/>
          <w:sz w:val="24"/>
          <w:szCs w:val="24"/>
        </w:rPr>
        <w:t xml:space="preserve"> </w:t>
      </w:r>
      <w:r w:rsidR="00741DE0" w:rsidRPr="00D074FE">
        <w:rPr>
          <w:rFonts w:ascii="Times New Roman" w:hAnsi="Times New Roman" w:cs="Times New Roman"/>
          <w:i w:val="0"/>
          <w:w w:val="115"/>
          <w:sz w:val="24"/>
          <w:szCs w:val="24"/>
        </w:rPr>
        <w:t>a</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protein</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if</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it</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forms</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a</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more</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stable</w:t>
      </w:r>
      <w:r w:rsidR="00741DE0" w:rsidRPr="00D074FE">
        <w:rPr>
          <w:rFonts w:ascii="Times New Roman" w:hAnsi="Times New Roman" w:cs="Times New Roman"/>
          <w:i w:val="0"/>
          <w:spacing w:val="-3"/>
          <w:w w:val="115"/>
          <w:sz w:val="24"/>
          <w:szCs w:val="24"/>
        </w:rPr>
        <w:t xml:space="preserve"> </w:t>
      </w:r>
      <w:r w:rsidR="00741DE0" w:rsidRPr="00D074FE">
        <w:rPr>
          <w:rFonts w:ascii="Times New Roman" w:hAnsi="Times New Roman" w:cs="Times New Roman"/>
          <w:i w:val="0"/>
          <w:w w:val="115"/>
          <w:sz w:val="24"/>
          <w:szCs w:val="24"/>
        </w:rPr>
        <w:t>complex</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with</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that protein. This may</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result in unwanted</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 xml:space="preserve">side effects, which could cause compli- </w:t>
      </w:r>
      <w:r w:rsidR="00741DE0" w:rsidRPr="00D074FE">
        <w:rPr>
          <w:rFonts w:ascii="Times New Roman" w:hAnsi="Times New Roman" w:cs="Times New Roman"/>
          <w:i w:val="0"/>
          <w:w w:val="110"/>
          <w:sz w:val="24"/>
          <w:szCs w:val="24"/>
        </w:rPr>
        <w:t>cations when designing</w:t>
      </w:r>
      <w:r w:rsidR="00741DE0" w:rsidRPr="00D074FE">
        <w:rPr>
          <w:rFonts w:ascii="Times New Roman" w:hAnsi="Times New Roman" w:cs="Times New Roman"/>
          <w:i w:val="0"/>
          <w:spacing w:val="-2"/>
          <w:w w:val="110"/>
          <w:sz w:val="24"/>
          <w:szCs w:val="24"/>
        </w:rPr>
        <w:t xml:space="preserve"> </w:t>
      </w:r>
      <w:r w:rsidR="00741DE0" w:rsidRPr="00D074FE">
        <w:rPr>
          <w:rFonts w:ascii="Times New Roman" w:hAnsi="Times New Roman" w:cs="Times New Roman"/>
          <w:i w:val="0"/>
          <w:w w:val="110"/>
          <w:sz w:val="24"/>
          <w:szCs w:val="24"/>
        </w:rPr>
        <w:t>drug regimens</w:t>
      </w:r>
      <w:r w:rsidR="00741DE0" w:rsidRPr="00D074FE">
        <w:rPr>
          <w:rFonts w:ascii="Times New Roman" w:hAnsi="Times New Roman" w:cs="Times New Roman"/>
          <w:i w:val="0"/>
          <w:spacing w:val="-2"/>
          <w:w w:val="110"/>
          <w:sz w:val="24"/>
          <w:szCs w:val="24"/>
        </w:rPr>
        <w:t xml:space="preserve"> </w:t>
      </w:r>
      <w:r w:rsidR="00741DE0" w:rsidRPr="00D074FE">
        <w:rPr>
          <w:rFonts w:ascii="Times New Roman" w:hAnsi="Times New Roman" w:cs="Times New Roman"/>
          <w:i w:val="0"/>
          <w:w w:val="110"/>
          <w:sz w:val="24"/>
          <w:szCs w:val="24"/>
        </w:rPr>
        <w:t>involving more than</w:t>
      </w:r>
      <w:r w:rsidR="00741DE0" w:rsidRPr="00D074FE">
        <w:rPr>
          <w:rFonts w:ascii="Times New Roman" w:hAnsi="Times New Roman" w:cs="Times New Roman"/>
          <w:i w:val="0"/>
          <w:spacing w:val="-2"/>
          <w:w w:val="110"/>
          <w:sz w:val="24"/>
          <w:szCs w:val="24"/>
        </w:rPr>
        <w:t xml:space="preserve"> </w:t>
      </w:r>
      <w:r w:rsidR="00741DE0" w:rsidRPr="00D074FE">
        <w:rPr>
          <w:rFonts w:ascii="Times New Roman" w:hAnsi="Times New Roman" w:cs="Times New Roman"/>
          <w:i w:val="0"/>
          <w:w w:val="110"/>
          <w:sz w:val="24"/>
          <w:szCs w:val="24"/>
        </w:rPr>
        <w:t>one</w:t>
      </w:r>
      <w:r w:rsidR="00741DE0" w:rsidRPr="00D074FE">
        <w:rPr>
          <w:rFonts w:ascii="Times New Roman" w:hAnsi="Times New Roman" w:cs="Times New Roman"/>
          <w:i w:val="0"/>
          <w:spacing w:val="-2"/>
          <w:w w:val="110"/>
          <w:sz w:val="24"/>
          <w:szCs w:val="24"/>
        </w:rPr>
        <w:t xml:space="preserve"> </w:t>
      </w:r>
      <w:r w:rsidR="00741DE0" w:rsidRPr="00D074FE">
        <w:rPr>
          <w:rFonts w:ascii="Times New Roman" w:hAnsi="Times New Roman" w:cs="Times New Roman"/>
          <w:i w:val="0"/>
          <w:w w:val="110"/>
          <w:sz w:val="24"/>
          <w:szCs w:val="24"/>
        </w:rPr>
        <w:t xml:space="preserve">drug. Moreover, </w:t>
      </w:r>
      <w:r w:rsidR="00741DE0" w:rsidRPr="00D074FE">
        <w:rPr>
          <w:rFonts w:ascii="Times New Roman" w:hAnsi="Times New Roman" w:cs="Times New Roman"/>
          <w:i w:val="0"/>
          <w:w w:val="115"/>
          <w:sz w:val="24"/>
          <w:szCs w:val="24"/>
        </w:rPr>
        <w:t>low</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plasma</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protein</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concentrations</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can</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affect</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distribution</w:t>
      </w:r>
      <w:r w:rsidR="00741DE0" w:rsidRPr="00D074FE">
        <w:rPr>
          <w:rFonts w:ascii="Times New Roman" w:hAnsi="Times New Roman" w:cs="Times New Roman"/>
          <w:i w:val="0"/>
          <w:spacing w:val="-16"/>
          <w:w w:val="115"/>
          <w:sz w:val="24"/>
          <w:szCs w:val="24"/>
        </w:rPr>
        <w:t xml:space="preserve"> </w:t>
      </w:r>
      <w:r w:rsidR="00741DE0" w:rsidRPr="00D074FE">
        <w:rPr>
          <w:rFonts w:ascii="Times New Roman" w:hAnsi="Times New Roman" w:cs="Times New Roman"/>
          <w:i w:val="0"/>
          <w:w w:val="115"/>
          <w:sz w:val="24"/>
          <w:szCs w:val="24"/>
        </w:rPr>
        <w:t>of</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a</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drug</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in</w:t>
      </w:r>
      <w:r w:rsidR="00741DE0" w:rsidRPr="00D074FE">
        <w:rPr>
          <w:rFonts w:ascii="Times New Roman" w:hAnsi="Times New Roman" w:cs="Times New Roman"/>
          <w:i w:val="0"/>
          <w:spacing w:val="-15"/>
          <w:w w:val="115"/>
          <w:sz w:val="24"/>
          <w:szCs w:val="24"/>
        </w:rPr>
        <w:t xml:space="preserve"> </w:t>
      </w:r>
      <w:r w:rsidR="00741DE0" w:rsidRPr="00D074FE">
        <w:rPr>
          <w:rFonts w:ascii="Times New Roman" w:hAnsi="Times New Roman" w:cs="Times New Roman"/>
          <w:i w:val="0"/>
          <w:w w:val="115"/>
          <w:sz w:val="24"/>
          <w:szCs w:val="24"/>
        </w:rPr>
        <w:t>some diseases, such as rheumatoid arthritis.</w:t>
      </w:r>
    </w:p>
    <w:p w:rsidR="00741DE0" w:rsidRPr="00D074FE" w:rsidRDefault="00D074FE" w:rsidP="00D074FE">
      <w:pPr>
        <w:pStyle w:val="5"/>
        <w:tabs>
          <w:tab w:val="left" w:pos="1357"/>
        </w:tabs>
        <w:ind w:left="0"/>
        <w:rPr>
          <w:rFonts w:ascii="Times New Roman" w:hAnsi="Times New Roman" w:cs="Times New Roman"/>
          <w:sz w:val="24"/>
          <w:szCs w:val="24"/>
        </w:rPr>
      </w:pPr>
      <w:r>
        <w:rPr>
          <w:rFonts w:ascii="Times New Roman" w:hAnsi="Times New Roman" w:cs="Times New Roman"/>
          <w:i w:val="0"/>
          <w:w w:val="115"/>
          <w:sz w:val="24"/>
          <w:szCs w:val="24"/>
        </w:rPr>
        <w:tab/>
      </w:r>
      <w:r w:rsidR="00741DE0" w:rsidRPr="00D074FE">
        <w:rPr>
          <w:rFonts w:ascii="Times New Roman" w:hAnsi="Times New Roman" w:cs="Times New Roman"/>
          <w:i w:val="0"/>
          <w:w w:val="115"/>
          <w:sz w:val="24"/>
          <w:szCs w:val="24"/>
        </w:rPr>
        <w:t>Major</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factors</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that</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influence</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distribution</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are the</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solubility</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(see</w:t>
      </w:r>
      <w:r w:rsidR="00741DE0" w:rsidRPr="00D074FE">
        <w:rPr>
          <w:rFonts w:ascii="Times New Roman" w:hAnsi="Times New Roman" w:cs="Times New Roman"/>
          <w:i w:val="0"/>
          <w:spacing w:val="-1"/>
          <w:w w:val="115"/>
          <w:sz w:val="24"/>
          <w:szCs w:val="24"/>
        </w:rPr>
        <w:t xml:space="preserve"> </w:t>
      </w:r>
      <w:r w:rsidR="00741DE0" w:rsidRPr="00D074FE">
        <w:rPr>
          <w:rFonts w:ascii="Times New Roman" w:hAnsi="Times New Roman" w:cs="Times New Roman"/>
          <w:i w:val="0"/>
          <w:w w:val="115"/>
          <w:sz w:val="24"/>
          <w:szCs w:val="24"/>
        </w:rPr>
        <w:t>Section</w:t>
      </w:r>
      <w:r w:rsidR="00741DE0" w:rsidRPr="00D074FE">
        <w:rPr>
          <w:rFonts w:ascii="Times New Roman" w:hAnsi="Times New Roman" w:cs="Times New Roman"/>
          <w:i w:val="0"/>
          <w:spacing w:val="-2"/>
          <w:w w:val="115"/>
          <w:sz w:val="24"/>
          <w:szCs w:val="24"/>
        </w:rPr>
        <w:t xml:space="preserve"> </w:t>
      </w:r>
      <w:r w:rsidR="00741DE0" w:rsidRPr="00D074FE">
        <w:rPr>
          <w:rFonts w:ascii="Times New Roman" w:hAnsi="Times New Roman" w:cs="Times New Roman"/>
          <w:i w:val="0"/>
          <w:w w:val="115"/>
          <w:sz w:val="24"/>
          <w:szCs w:val="24"/>
        </w:rPr>
        <w:t>3.3) and</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stability</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(see</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Biological</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half</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life,</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Section</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8.4.1)</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of</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drugs</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in</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the</w:t>
      </w:r>
      <w:r w:rsidR="00741DE0" w:rsidRPr="00D074FE">
        <w:rPr>
          <w:rFonts w:ascii="Times New Roman" w:hAnsi="Times New Roman" w:cs="Times New Roman"/>
          <w:i w:val="0"/>
          <w:spacing w:val="-5"/>
          <w:w w:val="115"/>
          <w:sz w:val="24"/>
          <w:szCs w:val="24"/>
        </w:rPr>
        <w:t xml:space="preserve"> </w:t>
      </w:r>
      <w:r w:rsidR="00741DE0" w:rsidRPr="00D074FE">
        <w:rPr>
          <w:rFonts w:ascii="Times New Roman" w:hAnsi="Times New Roman" w:cs="Times New Roman"/>
          <w:i w:val="0"/>
          <w:w w:val="115"/>
          <w:sz w:val="24"/>
          <w:szCs w:val="24"/>
        </w:rPr>
        <w:t xml:space="preserve">biological environment of the blood. Sparingly water soluble compounds may be </w:t>
      </w:r>
      <w:r w:rsidR="00741DE0" w:rsidRPr="00D074FE">
        <w:rPr>
          <w:rFonts w:ascii="Times New Roman" w:hAnsi="Times New Roman" w:cs="Times New Roman"/>
          <w:i w:val="0"/>
          <w:w w:val="110"/>
          <w:sz w:val="24"/>
          <w:szCs w:val="24"/>
        </w:rPr>
        <w:t>deposited</w:t>
      </w:r>
      <w:r w:rsidR="00741DE0" w:rsidRPr="00D074FE">
        <w:rPr>
          <w:rFonts w:ascii="Times New Roman" w:hAnsi="Times New Roman" w:cs="Times New Roman"/>
          <w:i w:val="0"/>
          <w:spacing w:val="-7"/>
          <w:w w:val="110"/>
          <w:sz w:val="24"/>
          <w:szCs w:val="24"/>
        </w:rPr>
        <w:t xml:space="preserve"> </w:t>
      </w:r>
      <w:r w:rsidR="00741DE0" w:rsidRPr="00D074FE">
        <w:rPr>
          <w:rFonts w:ascii="Times New Roman" w:hAnsi="Times New Roman" w:cs="Times New Roman"/>
          <w:i w:val="0"/>
          <w:w w:val="110"/>
          <w:sz w:val="24"/>
          <w:szCs w:val="24"/>
        </w:rPr>
        <w:t>in</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the</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blood</w:t>
      </w:r>
      <w:r w:rsidR="00741DE0" w:rsidRPr="00D074FE">
        <w:rPr>
          <w:rFonts w:ascii="Times New Roman" w:hAnsi="Times New Roman" w:cs="Times New Roman"/>
          <w:i w:val="0"/>
          <w:spacing w:val="-6"/>
          <w:w w:val="110"/>
          <w:sz w:val="24"/>
          <w:szCs w:val="24"/>
        </w:rPr>
        <w:t xml:space="preserve"> </w:t>
      </w:r>
      <w:r w:rsidR="00741DE0" w:rsidRPr="00D074FE">
        <w:rPr>
          <w:rFonts w:ascii="Times New Roman" w:hAnsi="Times New Roman" w:cs="Times New Roman"/>
          <w:i w:val="0"/>
          <w:w w:val="110"/>
          <w:sz w:val="24"/>
          <w:szCs w:val="24"/>
        </w:rPr>
        <w:t>vessels,</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leading</w:t>
      </w:r>
      <w:r w:rsidR="00741DE0" w:rsidRPr="00D074FE">
        <w:rPr>
          <w:rFonts w:ascii="Times New Roman" w:hAnsi="Times New Roman" w:cs="Times New Roman"/>
          <w:i w:val="0"/>
          <w:spacing w:val="-6"/>
          <w:w w:val="110"/>
          <w:sz w:val="24"/>
          <w:szCs w:val="24"/>
        </w:rPr>
        <w:t xml:space="preserve"> </w:t>
      </w:r>
      <w:r w:rsidR="00741DE0" w:rsidRPr="00D074FE">
        <w:rPr>
          <w:rFonts w:ascii="Times New Roman" w:hAnsi="Times New Roman" w:cs="Times New Roman"/>
          <w:i w:val="0"/>
          <w:w w:val="110"/>
          <w:sz w:val="24"/>
          <w:szCs w:val="24"/>
        </w:rPr>
        <w:t>to</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restriction</w:t>
      </w:r>
      <w:r w:rsidR="00741DE0" w:rsidRPr="00D074FE">
        <w:rPr>
          <w:rFonts w:ascii="Times New Roman" w:hAnsi="Times New Roman" w:cs="Times New Roman"/>
          <w:i w:val="0"/>
          <w:spacing w:val="-6"/>
          <w:w w:val="110"/>
          <w:sz w:val="24"/>
          <w:szCs w:val="24"/>
        </w:rPr>
        <w:t xml:space="preserve"> </w:t>
      </w:r>
      <w:r w:rsidR="00741DE0" w:rsidRPr="00D074FE">
        <w:rPr>
          <w:rFonts w:ascii="Times New Roman" w:hAnsi="Times New Roman" w:cs="Times New Roman"/>
          <w:i w:val="0"/>
          <w:w w:val="110"/>
          <w:sz w:val="24"/>
          <w:szCs w:val="24"/>
        </w:rPr>
        <w:t>in</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blood</w:t>
      </w:r>
      <w:r w:rsidR="00741DE0" w:rsidRPr="00D074FE">
        <w:rPr>
          <w:rFonts w:ascii="Times New Roman" w:hAnsi="Times New Roman" w:cs="Times New Roman"/>
          <w:i w:val="0"/>
          <w:spacing w:val="-6"/>
          <w:w w:val="110"/>
          <w:sz w:val="24"/>
          <w:szCs w:val="24"/>
        </w:rPr>
        <w:t xml:space="preserve"> </w:t>
      </w:r>
      <w:r w:rsidR="00741DE0" w:rsidRPr="00D074FE">
        <w:rPr>
          <w:rFonts w:ascii="Times New Roman" w:hAnsi="Times New Roman" w:cs="Times New Roman"/>
          <w:i w:val="0"/>
          <w:w w:val="110"/>
          <w:sz w:val="24"/>
          <w:szCs w:val="24"/>
        </w:rPr>
        <w:t>flow.</w:t>
      </w:r>
      <w:r w:rsidR="00741DE0" w:rsidRPr="00D074FE">
        <w:rPr>
          <w:rFonts w:ascii="Times New Roman" w:hAnsi="Times New Roman" w:cs="Times New Roman"/>
          <w:i w:val="0"/>
          <w:spacing w:val="-5"/>
          <w:w w:val="110"/>
          <w:sz w:val="24"/>
          <w:szCs w:val="24"/>
        </w:rPr>
        <w:t xml:space="preserve"> </w:t>
      </w:r>
      <w:r w:rsidR="00741DE0" w:rsidRPr="00D074FE">
        <w:rPr>
          <w:rFonts w:ascii="Times New Roman" w:hAnsi="Times New Roman" w:cs="Times New Roman"/>
          <w:i w:val="0"/>
          <w:w w:val="110"/>
          <w:sz w:val="24"/>
          <w:szCs w:val="24"/>
        </w:rPr>
        <w:t>Drug</w:t>
      </w:r>
      <w:r w:rsidR="00741DE0" w:rsidRPr="00D074FE">
        <w:rPr>
          <w:rFonts w:ascii="Times New Roman" w:hAnsi="Times New Roman" w:cs="Times New Roman"/>
          <w:i w:val="0"/>
          <w:spacing w:val="-6"/>
          <w:w w:val="110"/>
          <w:sz w:val="24"/>
          <w:szCs w:val="24"/>
        </w:rPr>
        <w:t xml:space="preserve"> </w:t>
      </w:r>
      <w:r w:rsidR="00741DE0" w:rsidRPr="00D074FE">
        <w:rPr>
          <w:rFonts w:ascii="Times New Roman" w:hAnsi="Times New Roman" w:cs="Times New Roman"/>
          <w:i w:val="0"/>
          <w:spacing w:val="-2"/>
          <w:w w:val="110"/>
          <w:sz w:val="24"/>
          <w:szCs w:val="24"/>
        </w:rPr>
        <w:t>stability</w:t>
      </w:r>
    </w:p>
    <w:p w:rsidR="00D074FE" w:rsidRDefault="00741DE0" w:rsidP="00D074FE">
      <w:pPr>
        <w:pStyle w:val="a3"/>
        <w:spacing w:before="71" w:line="218" w:lineRule="auto"/>
        <w:ind w:right="505"/>
        <w:jc w:val="both"/>
        <w:rPr>
          <w:rFonts w:ascii="Times New Roman" w:hAnsi="Times New Roman" w:cs="Times New Roman"/>
          <w:spacing w:val="-2"/>
          <w:w w:val="110"/>
          <w:sz w:val="24"/>
          <w:szCs w:val="24"/>
        </w:rPr>
      </w:pPr>
      <w:bookmarkStart w:id="3" w:name="51.pdf"/>
      <w:bookmarkEnd w:id="3"/>
      <w:r w:rsidRPr="00D074FE">
        <w:rPr>
          <w:rFonts w:ascii="Times New Roman" w:hAnsi="Times New Roman" w:cs="Times New Roman"/>
          <w:w w:val="110"/>
          <w:sz w:val="24"/>
          <w:szCs w:val="24"/>
        </w:rPr>
        <w:t>is of particular importance in that serum proteins can act as enzymes that catalyse</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breakdown</w:t>
      </w:r>
      <w:r w:rsidRPr="00D074FE">
        <w:rPr>
          <w:rFonts w:ascii="Times New Roman" w:hAnsi="Times New Roman" w:cs="Times New Roman"/>
          <w:spacing w:val="31"/>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33"/>
          <w:w w:val="110"/>
          <w:sz w:val="24"/>
          <w:szCs w:val="24"/>
        </w:rPr>
        <w:t xml:space="preserve"> </w:t>
      </w:r>
      <w:r w:rsidRPr="00D074FE">
        <w:rPr>
          <w:rFonts w:ascii="Times New Roman" w:hAnsi="Times New Roman" w:cs="Times New Roman"/>
          <w:w w:val="110"/>
          <w:sz w:val="24"/>
          <w:szCs w:val="24"/>
        </w:rPr>
        <w:t>drug.</w:t>
      </w:r>
      <w:r w:rsidRPr="00D074FE">
        <w:rPr>
          <w:rFonts w:ascii="Times New Roman" w:hAnsi="Times New Roman" w:cs="Times New Roman"/>
          <w:spacing w:val="31"/>
          <w:w w:val="110"/>
          <w:sz w:val="24"/>
          <w:szCs w:val="24"/>
        </w:rPr>
        <w:t xml:space="preserve"> </w:t>
      </w:r>
      <w:r w:rsidRPr="00D074FE">
        <w:rPr>
          <w:rFonts w:ascii="Times New Roman" w:hAnsi="Times New Roman" w:cs="Times New Roman"/>
          <w:w w:val="110"/>
          <w:sz w:val="24"/>
          <w:szCs w:val="24"/>
        </w:rPr>
        <w:t>Decompositions</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such</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as</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these</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can</w:t>
      </w:r>
      <w:r w:rsidRPr="00D074FE">
        <w:rPr>
          <w:rFonts w:ascii="Times New Roman" w:hAnsi="Times New Roman" w:cs="Times New Roman"/>
          <w:spacing w:val="32"/>
          <w:w w:val="110"/>
          <w:sz w:val="24"/>
          <w:szCs w:val="24"/>
        </w:rPr>
        <w:t xml:space="preserve"> </w:t>
      </w:r>
      <w:r w:rsidRPr="00D074FE">
        <w:rPr>
          <w:rFonts w:ascii="Times New Roman" w:hAnsi="Times New Roman" w:cs="Times New Roman"/>
          <w:w w:val="110"/>
          <w:sz w:val="24"/>
          <w:szCs w:val="24"/>
        </w:rPr>
        <w:t>result in a higher dose of the drug being needed in order to achieve the desired pharmacological effect, which increases the risk oftoxic side effects in the patient. However, the active form of some drugs is produced by the decom- position</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administered</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drug.</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Drugs</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that</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function</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in</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this</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manner</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 xml:space="preserve">are known as prodrugs (see Section 9.8). For example, the bacteriacide prontosil, </w:t>
      </w:r>
      <w:r w:rsidRPr="00D074FE">
        <w:rPr>
          <w:rFonts w:ascii="Times New Roman" w:hAnsi="Times New Roman" w:cs="Times New Roman"/>
          <w:w w:val="110"/>
          <w:sz w:val="24"/>
          <w:szCs w:val="24"/>
        </w:rPr>
        <w:lastRenderedPageBreak/>
        <w:t xml:space="preserve">discovered in 1935, is not active but is metabolized </w:t>
      </w:r>
      <w:r w:rsidRPr="00D074FE">
        <w:rPr>
          <w:rFonts w:ascii="Times New Roman" w:hAnsi="Times New Roman" w:cs="Times New Roman"/>
          <w:i/>
          <w:w w:val="110"/>
          <w:sz w:val="24"/>
          <w:szCs w:val="24"/>
        </w:rPr>
        <w:t xml:space="preserve">in situ </w:t>
      </w:r>
      <w:r w:rsidRPr="00D074FE">
        <w:rPr>
          <w:rFonts w:ascii="Times New Roman" w:hAnsi="Times New Roman" w:cs="Times New Roman"/>
          <w:w w:val="110"/>
          <w:sz w:val="24"/>
          <w:szCs w:val="24"/>
        </w:rPr>
        <w:t xml:space="preserve">to the antibacterial </w:t>
      </w:r>
      <w:r w:rsidR="00D074FE">
        <w:rPr>
          <w:rFonts w:ascii="Times New Roman" w:hAnsi="Times New Roman" w:cs="Times New Roman"/>
          <w:spacing w:val="-2"/>
          <w:w w:val="110"/>
          <w:sz w:val="24"/>
          <w:szCs w:val="24"/>
        </w:rPr>
        <w:t>sulphanilamide.</w:t>
      </w:r>
    </w:p>
    <w:p w:rsidR="00D074FE" w:rsidRDefault="00D074FE" w:rsidP="00D074FE">
      <w:pPr>
        <w:pStyle w:val="a3"/>
        <w:spacing w:before="71" w:line="218" w:lineRule="auto"/>
        <w:ind w:right="505"/>
        <w:jc w:val="both"/>
        <w:rPr>
          <w:rFonts w:ascii="Times New Roman" w:hAnsi="Times New Roman" w:cs="Times New Roman"/>
          <w:spacing w:val="-2"/>
          <w:w w:val="110"/>
          <w:sz w:val="24"/>
          <w:szCs w:val="24"/>
        </w:rPr>
      </w:pPr>
    </w:p>
    <w:p w:rsidR="00741DE0" w:rsidRPr="00D074FE" w:rsidRDefault="00741DE0" w:rsidP="00D074FE">
      <w:pPr>
        <w:pStyle w:val="a3"/>
        <w:spacing w:before="71" w:line="218" w:lineRule="auto"/>
        <w:ind w:right="505" w:firstLine="708"/>
        <w:jc w:val="both"/>
        <w:rPr>
          <w:rFonts w:ascii="Times New Roman" w:hAnsi="Times New Roman" w:cs="Times New Roman"/>
          <w:b/>
          <w:sz w:val="24"/>
          <w:szCs w:val="24"/>
        </w:rPr>
      </w:pPr>
      <w:r w:rsidRPr="00D074FE">
        <w:rPr>
          <w:rFonts w:ascii="Times New Roman" w:hAnsi="Times New Roman" w:cs="Times New Roman"/>
          <w:b/>
          <w:spacing w:val="-2"/>
          <w:sz w:val="24"/>
          <w:szCs w:val="24"/>
        </w:rPr>
        <w:t>Metabolism</w:t>
      </w:r>
    </w:p>
    <w:p w:rsidR="00741DE0" w:rsidRPr="00D074FE" w:rsidRDefault="00741DE0" w:rsidP="00D074FE">
      <w:pPr>
        <w:pStyle w:val="a3"/>
        <w:spacing w:line="216" w:lineRule="auto"/>
        <w:ind w:right="504" w:firstLine="708"/>
        <w:jc w:val="both"/>
        <w:rPr>
          <w:rFonts w:ascii="Times New Roman" w:hAnsi="Times New Roman" w:cs="Times New Roman"/>
          <w:sz w:val="24"/>
          <w:szCs w:val="24"/>
        </w:rPr>
      </w:pPr>
      <w:r w:rsidRPr="00D074FE">
        <w:rPr>
          <w:rFonts w:ascii="Times New Roman" w:hAnsi="Times New Roman" w:cs="Times New Roman"/>
          <w:w w:val="115"/>
          <w:sz w:val="24"/>
          <w:szCs w:val="24"/>
        </w:rPr>
        <w:t>Drug metabolism is the biotransformation of the drug into other compounds referred</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to</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as</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metabolites.</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These</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biotransformations</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occur</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mainly</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in</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liver but</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they</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can</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also</w:t>
      </w:r>
      <w:r w:rsidRPr="00D074FE">
        <w:rPr>
          <w:rFonts w:ascii="Times New Roman" w:hAnsi="Times New Roman" w:cs="Times New Roman"/>
          <w:spacing w:val="-5"/>
          <w:w w:val="115"/>
          <w:sz w:val="24"/>
          <w:szCs w:val="24"/>
        </w:rPr>
        <w:t xml:space="preserve"> </w:t>
      </w:r>
      <w:r w:rsidRPr="00D074FE">
        <w:rPr>
          <w:rFonts w:ascii="Times New Roman" w:hAnsi="Times New Roman" w:cs="Times New Roman"/>
          <w:w w:val="115"/>
          <w:sz w:val="24"/>
          <w:szCs w:val="24"/>
        </w:rPr>
        <w:t>occur</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in</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blood</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and</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other</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organs</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such</w:t>
      </w:r>
      <w:r w:rsidRPr="00D074FE">
        <w:rPr>
          <w:rFonts w:ascii="Times New Roman" w:hAnsi="Times New Roman" w:cs="Times New Roman"/>
          <w:spacing w:val="-6"/>
          <w:w w:val="115"/>
          <w:sz w:val="24"/>
          <w:szCs w:val="24"/>
        </w:rPr>
        <w:t xml:space="preserve"> </w:t>
      </w:r>
      <w:r w:rsidRPr="00D074FE">
        <w:rPr>
          <w:rFonts w:ascii="Times New Roman" w:hAnsi="Times New Roman" w:cs="Times New Roman"/>
          <w:w w:val="115"/>
          <w:sz w:val="24"/>
          <w:szCs w:val="24"/>
        </w:rPr>
        <w:t>as</w:t>
      </w:r>
      <w:r w:rsidRPr="00D074FE">
        <w:rPr>
          <w:rFonts w:ascii="Times New Roman" w:hAnsi="Times New Roman" w:cs="Times New Roman"/>
          <w:spacing w:val="-5"/>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7"/>
          <w:w w:val="115"/>
          <w:sz w:val="24"/>
          <w:szCs w:val="24"/>
        </w:rPr>
        <w:t xml:space="preserve"> </w:t>
      </w:r>
      <w:r w:rsidRPr="00D074FE">
        <w:rPr>
          <w:rFonts w:ascii="Times New Roman" w:hAnsi="Times New Roman" w:cs="Times New Roman"/>
          <w:w w:val="115"/>
          <w:sz w:val="24"/>
          <w:szCs w:val="24"/>
        </w:rPr>
        <w:t>brain,</w:t>
      </w:r>
      <w:r w:rsidRPr="00D074FE">
        <w:rPr>
          <w:rFonts w:ascii="Times New Roman" w:hAnsi="Times New Roman" w:cs="Times New Roman"/>
          <w:spacing w:val="-5"/>
          <w:w w:val="115"/>
          <w:sz w:val="24"/>
          <w:szCs w:val="24"/>
        </w:rPr>
        <w:t xml:space="preserve"> </w:t>
      </w:r>
      <w:r w:rsidRPr="00D074FE">
        <w:rPr>
          <w:rFonts w:ascii="Times New Roman" w:hAnsi="Times New Roman" w:cs="Times New Roman"/>
          <w:w w:val="115"/>
          <w:sz w:val="24"/>
          <w:szCs w:val="24"/>
        </w:rPr>
        <w:t>lungs</w:t>
      </w:r>
      <w:r w:rsidRPr="00D074FE">
        <w:rPr>
          <w:rFonts w:ascii="Times New Roman" w:hAnsi="Times New Roman" w:cs="Times New Roman"/>
          <w:spacing w:val="-7"/>
          <w:w w:val="115"/>
          <w:sz w:val="24"/>
          <w:szCs w:val="24"/>
        </w:rPr>
        <w:t xml:space="preserve"> </w:t>
      </w:r>
      <w:r w:rsidRPr="00D074FE">
        <w:rPr>
          <w:rFonts w:ascii="Times New Roman" w:hAnsi="Times New Roman" w:cs="Times New Roman"/>
          <w:w w:val="115"/>
          <w:sz w:val="24"/>
          <w:szCs w:val="24"/>
        </w:rPr>
        <w:t>and kidneys (see Section 9.3). Metabolism of a drug usually reduces the concen- tration</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that</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drug</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in</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systemic</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circulation,</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which</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normally</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leads</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to</w:t>
      </w:r>
      <w:r w:rsidRPr="00D074FE">
        <w:rPr>
          <w:rFonts w:ascii="Times New Roman" w:hAnsi="Times New Roman" w:cs="Times New Roman"/>
          <w:spacing w:val="-17"/>
          <w:w w:val="115"/>
          <w:sz w:val="24"/>
          <w:szCs w:val="24"/>
        </w:rPr>
        <w:t xml:space="preserve"> </w:t>
      </w:r>
      <w:r w:rsidRPr="00D074FE">
        <w:rPr>
          <w:rFonts w:ascii="Times New Roman" w:hAnsi="Times New Roman" w:cs="Times New Roman"/>
          <w:w w:val="115"/>
          <w:sz w:val="24"/>
          <w:szCs w:val="24"/>
        </w:rPr>
        <w:t>either</w:t>
      </w:r>
      <w:r w:rsidRPr="00D074FE">
        <w:rPr>
          <w:rFonts w:ascii="Times New Roman" w:hAnsi="Times New Roman" w:cs="Times New Roman"/>
          <w:spacing w:val="-16"/>
          <w:w w:val="115"/>
          <w:sz w:val="24"/>
          <w:szCs w:val="24"/>
        </w:rPr>
        <w:t xml:space="preserve"> </w:t>
      </w:r>
      <w:r w:rsidRPr="00D074FE">
        <w:rPr>
          <w:rFonts w:ascii="Times New Roman" w:hAnsi="Times New Roman" w:cs="Times New Roman"/>
          <w:w w:val="115"/>
          <w:sz w:val="24"/>
          <w:szCs w:val="24"/>
        </w:rPr>
        <w:t xml:space="preserve">a lowering or a complete suppression of the pharmacological action and toxic </w:t>
      </w:r>
      <w:r w:rsidRPr="00D074FE">
        <w:rPr>
          <w:rFonts w:ascii="Times New Roman" w:hAnsi="Times New Roman" w:cs="Times New Roman"/>
          <w:w w:val="110"/>
          <w:sz w:val="24"/>
          <w:szCs w:val="24"/>
        </w:rPr>
        <w:t>effects</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of that</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drug.</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Exceptions</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are</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prodrugs</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(see</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Section</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9.8),</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such</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as</w:t>
      </w:r>
      <w:r w:rsidRPr="00D074FE">
        <w:rPr>
          <w:rFonts w:ascii="Times New Roman" w:hAnsi="Times New Roman" w:cs="Times New Roman"/>
          <w:spacing w:val="-2"/>
          <w:w w:val="110"/>
          <w:sz w:val="24"/>
          <w:szCs w:val="24"/>
        </w:rPr>
        <w:t xml:space="preserve"> </w:t>
      </w:r>
      <w:r w:rsidRPr="00D074FE">
        <w:rPr>
          <w:rFonts w:ascii="Times New Roman" w:hAnsi="Times New Roman" w:cs="Times New Roman"/>
          <w:w w:val="110"/>
          <w:sz w:val="24"/>
          <w:szCs w:val="24"/>
        </w:rPr>
        <w:t xml:space="preserve">prontosil, </w:t>
      </w:r>
      <w:r w:rsidRPr="00D074FE">
        <w:rPr>
          <w:rFonts w:ascii="Times New Roman" w:hAnsi="Times New Roman" w:cs="Times New Roman"/>
          <w:w w:val="115"/>
          <w:sz w:val="24"/>
          <w:szCs w:val="24"/>
        </w:rPr>
        <w:t>where metabolism produces the active form of the drug.</w:t>
      </w:r>
    </w:p>
    <w:p w:rsidR="00741DE0" w:rsidRPr="00D074FE" w:rsidRDefault="00741DE0" w:rsidP="00D074FE">
      <w:pPr>
        <w:pStyle w:val="a3"/>
        <w:spacing w:line="218" w:lineRule="auto"/>
        <w:ind w:right="505" w:firstLine="708"/>
        <w:jc w:val="both"/>
        <w:rPr>
          <w:rFonts w:ascii="Times New Roman" w:hAnsi="Times New Roman" w:cs="Times New Roman"/>
          <w:sz w:val="24"/>
          <w:szCs w:val="24"/>
        </w:rPr>
      </w:pPr>
      <w:r w:rsidRPr="00D074FE">
        <w:rPr>
          <w:rFonts w:ascii="Times New Roman" w:hAnsi="Times New Roman" w:cs="Times New Roman"/>
          <w:w w:val="110"/>
          <w:sz w:val="24"/>
          <w:szCs w:val="24"/>
        </w:rPr>
        <w:t>Metabolism usually involves more than one route and results in the forma- tion</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a</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sucession</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metabolites</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(Figure</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2.5).</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Each</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these</w:t>
      </w:r>
      <w:r w:rsidRPr="00D074FE">
        <w:rPr>
          <w:rFonts w:ascii="Times New Roman" w:hAnsi="Times New Roman" w:cs="Times New Roman"/>
          <w:spacing w:val="40"/>
          <w:w w:val="110"/>
          <w:sz w:val="24"/>
          <w:szCs w:val="24"/>
        </w:rPr>
        <w:t xml:space="preserve"> </w:t>
      </w:r>
      <w:r w:rsidRPr="00D074FE">
        <w:rPr>
          <w:rFonts w:ascii="Times New Roman" w:hAnsi="Times New Roman" w:cs="Times New Roman"/>
          <w:w w:val="110"/>
          <w:sz w:val="24"/>
          <w:szCs w:val="24"/>
        </w:rPr>
        <w:t xml:space="preserve">metabolites may have a different or similar activity to the parent drug (see Section 9.2). Consequently, the activities of all the metabolities of a drug must be considered in the development of a potential drug. Metabolities are frequently more water soluble than their parent drug and because of this are usually excreted in the </w:t>
      </w:r>
      <w:r w:rsidRPr="00D074FE">
        <w:rPr>
          <w:rFonts w:ascii="Times New Roman" w:hAnsi="Times New Roman" w:cs="Times New Roman"/>
          <w:spacing w:val="-2"/>
          <w:w w:val="110"/>
          <w:sz w:val="24"/>
          <w:szCs w:val="24"/>
        </w:rPr>
        <w:t>urine.</w:t>
      </w:r>
    </w:p>
    <w:p w:rsidR="00741DE0" w:rsidRPr="00D074FE" w:rsidRDefault="00741DE0" w:rsidP="00D074FE">
      <w:pPr>
        <w:pStyle w:val="5"/>
        <w:tabs>
          <w:tab w:val="left" w:pos="1933"/>
        </w:tabs>
        <w:spacing w:before="158"/>
        <w:rPr>
          <w:rFonts w:ascii="Times New Roman" w:hAnsi="Times New Roman" w:cs="Times New Roman"/>
          <w:b/>
          <w:sz w:val="24"/>
          <w:szCs w:val="24"/>
        </w:rPr>
      </w:pPr>
      <w:r w:rsidRPr="00D074FE">
        <w:rPr>
          <w:rFonts w:ascii="Times New Roman" w:hAnsi="Times New Roman" w:cs="Times New Roman"/>
          <w:b/>
          <w:spacing w:val="-2"/>
          <w:sz w:val="24"/>
          <w:szCs w:val="24"/>
        </w:rPr>
        <w:t>Elimination</w:t>
      </w:r>
    </w:p>
    <w:p w:rsidR="00741DE0" w:rsidRPr="00D074FE" w:rsidRDefault="00741DE0" w:rsidP="00D074FE">
      <w:pPr>
        <w:pStyle w:val="a3"/>
        <w:spacing w:line="218" w:lineRule="auto"/>
        <w:ind w:right="505" w:firstLine="628"/>
        <w:jc w:val="both"/>
        <w:rPr>
          <w:rFonts w:ascii="Times New Roman" w:hAnsi="Times New Roman" w:cs="Times New Roman"/>
          <w:sz w:val="24"/>
          <w:szCs w:val="24"/>
        </w:rPr>
      </w:pPr>
      <w:r w:rsidRPr="00D074FE">
        <w:rPr>
          <w:rFonts w:ascii="Times New Roman" w:hAnsi="Times New Roman" w:cs="Times New Roman"/>
          <w:w w:val="115"/>
          <w:sz w:val="24"/>
          <w:szCs w:val="24"/>
        </w:rPr>
        <w:t>Elimination is</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the collective</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term used</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for</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metabolic and excretion</w:t>
      </w:r>
      <w:r w:rsidRPr="00D074FE">
        <w:rPr>
          <w:rFonts w:ascii="Times New Roman" w:hAnsi="Times New Roman" w:cs="Times New Roman"/>
          <w:spacing w:val="-1"/>
          <w:w w:val="115"/>
          <w:sz w:val="24"/>
          <w:szCs w:val="24"/>
        </w:rPr>
        <w:t xml:space="preserve"> </w:t>
      </w:r>
      <w:r w:rsidRPr="00D074FE">
        <w:rPr>
          <w:rFonts w:ascii="Times New Roman" w:hAnsi="Times New Roman" w:cs="Times New Roman"/>
          <w:w w:val="115"/>
          <w:sz w:val="24"/>
          <w:szCs w:val="24"/>
        </w:rPr>
        <w:t xml:space="preserve">processes that irreversibly remove a drug from the body during its journey to its site of </w:t>
      </w:r>
      <w:r w:rsidRPr="00D074FE">
        <w:rPr>
          <w:rFonts w:ascii="Times New Roman" w:hAnsi="Times New Roman" w:cs="Times New Roman"/>
          <w:w w:val="110"/>
          <w:sz w:val="24"/>
          <w:szCs w:val="24"/>
        </w:rPr>
        <w:t>action.</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It</w:t>
      </w:r>
      <w:r w:rsidRPr="00D074FE">
        <w:rPr>
          <w:rFonts w:ascii="Times New Roman" w:hAnsi="Times New Roman" w:cs="Times New Roman"/>
          <w:spacing w:val="4"/>
          <w:w w:val="110"/>
          <w:sz w:val="24"/>
          <w:szCs w:val="24"/>
        </w:rPr>
        <w:t xml:space="preserve"> </w:t>
      </w:r>
      <w:r w:rsidRPr="00D074FE">
        <w:rPr>
          <w:rFonts w:ascii="Times New Roman" w:hAnsi="Times New Roman" w:cs="Times New Roman"/>
          <w:w w:val="110"/>
          <w:sz w:val="24"/>
          <w:szCs w:val="24"/>
        </w:rPr>
        <w:t>reduces</w:t>
      </w:r>
      <w:r w:rsidRPr="00D074FE">
        <w:rPr>
          <w:rFonts w:ascii="Times New Roman" w:hAnsi="Times New Roman" w:cs="Times New Roman"/>
          <w:spacing w:val="4"/>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medical</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effect</w:t>
      </w:r>
      <w:r w:rsidRPr="00D074FE">
        <w:rPr>
          <w:rFonts w:ascii="Times New Roman" w:hAnsi="Times New Roman" w:cs="Times New Roman"/>
          <w:spacing w:val="4"/>
          <w:w w:val="110"/>
          <w:sz w:val="24"/>
          <w:szCs w:val="24"/>
        </w:rPr>
        <w:t xml:space="preserve"> </w:t>
      </w:r>
      <w:r w:rsidRPr="00D074FE">
        <w:rPr>
          <w:rFonts w:ascii="Times New Roman" w:hAnsi="Times New Roman" w:cs="Times New Roman"/>
          <w:w w:val="110"/>
          <w:sz w:val="24"/>
          <w:szCs w:val="24"/>
        </w:rPr>
        <w:t>of</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4"/>
          <w:w w:val="110"/>
          <w:sz w:val="24"/>
          <w:szCs w:val="24"/>
        </w:rPr>
        <w:t xml:space="preserve"> </w:t>
      </w:r>
      <w:r w:rsidRPr="00D074FE">
        <w:rPr>
          <w:rFonts w:ascii="Times New Roman" w:hAnsi="Times New Roman" w:cs="Times New Roman"/>
          <w:w w:val="110"/>
          <w:sz w:val="24"/>
          <w:szCs w:val="24"/>
        </w:rPr>
        <w:t>drug</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by</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reducing</w:t>
      </w:r>
      <w:r w:rsidRPr="00D074FE">
        <w:rPr>
          <w:rFonts w:ascii="Times New Roman" w:hAnsi="Times New Roman" w:cs="Times New Roman"/>
          <w:spacing w:val="4"/>
          <w:w w:val="110"/>
          <w:sz w:val="24"/>
          <w:szCs w:val="24"/>
        </w:rPr>
        <w:t xml:space="preserve"> </w:t>
      </w:r>
      <w:r w:rsidRPr="00D074FE">
        <w:rPr>
          <w:rFonts w:ascii="Times New Roman" w:hAnsi="Times New Roman" w:cs="Times New Roman"/>
          <w:w w:val="110"/>
          <w:sz w:val="24"/>
          <w:szCs w:val="24"/>
        </w:rPr>
        <w:t>its</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concentration</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spacing w:val="-5"/>
          <w:w w:val="110"/>
          <w:sz w:val="24"/>
          <w:szCs w:val="24"/>
        </w:rPr>
        <w:t>at</w:t>
      </w:r>
      <w:r w:rsid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 xml:space="preserve">its site of action. A slow elimination process can result in a build-up of the drug </w:t>
      </w:r>
      <w:r w:rsidRPr="00D074FE">
        <w:rPr>
          <w:rFonts w:ascii="Times New Roman" w:hAnsi="Times New Roman" w:cs="Times New Roman"/>
          <w:spacing w:val="-2"/>
          <w:w w:val="115"/>
          <w:sz w:val="24"/>
          <w:szCs w:val="24"/>
        </w:rPr>
        <w:t>concentration</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in</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the</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spacing w:val="-2"/>
          <w:w w:val="115"/>
          <w:sz w:val="24"/>
          <w:szCs w:val="24"/>
        </w:rPr>
        <w:t>body.</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This</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may</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benefit</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spacing w:val="-2"/>
          <w:w w:val="115"/>
          <w:sz w:val="24"/>
          <w:szCs w:val="24"/>
        </w:rPr>
        <w:t>the</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spacing w:val="-2"/>
          <w:w w:val="115"/>
          <w:sz w:val="24"/>
          <w:szCs w:val="24"/>
        </w:rPr>
        <w:t>patient</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in</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that</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spacing w:val="-2"/>
          <w:w w:val="115"/>
          <w:sz w:val="24"/>
          <w:szCs w:val="24"/>
        </w:rPr>
        <w:t>the</w:t>
      </w:r>
      <w:r w:rsidRPr="00D074FE">
        <w:rPr>
          <w:rFonts w:ascii="Times New Roman" w:hAnsi="Times New Roman" w:cs="Times New Roman"/>
          <w:spacing w:val="-11"/>
          <w:w w:val="115"/>
          <w:sz w:val="24"/>
          <w:szCs w:val="24"/>
        </w:rPr>
        <w:t xml:space="preserve"> </w:t>
      </w:r>
      <w:r w:rsidRPr="00D074FE">
        <w:rPr>
          <w:rFonts w:ascii="Times New Roman" w:hAnsi="Times New Roman" w:cs="Times New Roman"/>
          <w:spacing w:val="-2"/>
          <w:w w:val="115"/>
          <w:sz w:val="24"/>
          <w:szCs w:val="24"/>
        </w:rPr>
        <w:t>dose</w:t>
      </w:r>
      <w:r w:rsidRPr="00D074FE">
        <w:rPr>
          <w:rFonts w:ascii="Times New Roman" w:hAnsi="Times New Roman" w:cs="Times New Roman"/>
          <w:spacing w:val="-10"/>
          <w:w w:val="115"/>
          <w:sz w:val="24"/>
          <w:szCs w:val="24"/>
        </w:rPr>
        <w:t xml:space="preserve"> </w:t>
      </w:r>
      <w:r w:rsidRPr="00D074FE">
        <w:rPr>
          <w:rFonts w:ascii="Times New Roman" w:hAnsi="Times New Roman" w:cs="Times New Roman"/>
          <w:spacing w:val="-2"/>
          <w:w w:val="115"/>
          <w:sz w:val="24"/>
          <w:szCs w:val="24"/>
        </w:rPr>
        <w:t xml:space="preserve">required </w:t>
      </w:r>
      <w:r w:rsidRPr="00D074FE">
        <w:rPr>
          <w:rFonts w:ascii="Times New Roman" w:hAnsi="Times New Roman" w:cs="Times New Roman"/>
          <w:w w:val="115"/>
          <w:sz w:val="24"/>
          <w:szCs w:val="24"/>
        </w:rPr>
        <w:t>to maintain the therapeutic effect can be reduced, which in turn reduces the chances</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unwanted</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side</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effects.</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Conversely,</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the</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rapid</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elimination</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3"/>
          <w:w w:val="115"/>
          <w:sz w:val="24"/>
          <w:szCs w:val="24"/>
        </w:rPr>
        <w:t xml:space="preserve"> </w:t>
      </w:r>
      <w:r w:rsidRPr="00D074FE">
        <w:rPr>
          <w:rFonts w:ascii="Times New Roman" w:hAnsi="Times New Roman" w:cs="Times New Roman"/>
          <w:w w:val="115"/>
          <w:sz w:val="24"/>
          <w:szCs w:val="24"/>
        </w:rPr>
        <w:t>a</w:t>
      </w:r>
      <w:r w:rsidRPr="00D074FE">
        <w:rPr>
          <w:rFonts w:ascii="Times New Roman" w:hAnsi="Times New Roman" w:cs="Times New Roman"/>
          <w:spacing w:val="-4"/>
          <w:w w:val="115"/>
          <w:sz w:val="24"/>
          <w:szCs w:val="24"/>
        </w:rPr>
        <w:t xml:space="preserve"> </w:t>
      </w:r>
      <w:r w:rsidRPr="00D074FE">
        <w:rPr>
          <w:rFonts w:ascii="Times New Roman" w:hAnsi="Times New Roman" w:cs="Times New Roman"/>
          <w:w w:val="115"/>
          <w:sz w:val="24"/>
          <w:szCs w:val="24"/>
        </w:rPr>
        <w:t xml:space="preserve">drug </w:t>
      </w:r>
      <w:r w:rsidRPr="00D074FE">
        <w:rPr>
          <w:rFonts w:ascii="Times New Roman" w:hAnsi="Times New Roman" w:cs="Times New Roman"/>
          <w:w w:val="110"/>
          <w:sz w:val="24"/>
          <w:szCs w:val="24"/>
        </w:rPr>
        <w:t>means</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that</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the</w:t>
      </w:r>
      <w:r w:rsidRPr="00D074FE">
        <w:rPr>
          <w:rFonts w:ascii="Times New Roman" w:hAnsi="Times New Roman" w:cs="Times New Roman"/>
          <w:spacing w:val="-3"/>
          <w:w w:val="110"/>
          <w:sz w:val="24"/>
          <w:szCs w:val="24"/>
        </w:rPr>
        <w:t xml:space="preserve"> </w:t>
      </w:r>
      <w:r w:rsidRPr="00D074FE">
        <w:rPr>
          <w:rFonts w:ascii="Times New Roman" w:hAnsi="Times New Roman" w:cs="Times New Roman"/>
          <w:w w:val="110"/>
          <w:sz w:val="24"/>
          <w:szCs w:val="24"/>
        </w:rPr>
        <w:t>patient</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has</w:t>
      </w:r>
      <w:r w:rsidRPr="00D074FE">
        <w:rPr>
          <w:rFonts w:ascii="Times New Roman" w:hAnsi="Times New Roman" w:cs="Times New Roman"/>
          <w:spacing w:val="-6"/>
          <w:w w:val="110"/>
          <w:sz w:val="24"/>
          <w:szCs w:val="24"/>
        </w:rPr>
        <w:t xml:space="preserve"> </w:t>
      </w:r>
      <w:r w:rsidRPr="00D074FE">
        <w:rPr>
          <w:rFonts w:ascii="Times New Roman" w:hAnsi="Times New Roman" w:cs="Times New Roman"/>
          <w:w w:val="110"/>
          <w:sz w:val="24"/>
          <w:szCs w:val="24"/>
        </w:rPr>
        <w:t>to</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receive</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either</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increased</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doses,</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with</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a</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greater</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risk</w:t>
      </w:r>
      <w:r w:rsidRPr="00D074FE">
        <w:rPr>
          <w:rFonts w:ascii="Times New Roman" w:hAnsi="Times New Roman" w:cs="Times New Roman"/>
          <w:spacing w:val="-5"/>
          <w:w w:val="110"/>
          <w:sz w:val="24"/>
          <w:szCs w:val="24"/>
        </w:rPr>
        <w:t xml:space="preserve"> </w:t>
      </w:r>
      <w:r w:rsidRPr="00D074FE">
        <w:rPr>
          <w:rFonts w:ascii="Times New Roman" w:hAnsi="Times New Roman" w:cs="Times New Roman"/>
          <w:w w:val="110"/>
          <w:sz w:val="24"/>
          <w:szCs w:val="24"/>
        </w:rPr>
        <w:t xml:space="preserve">of </w:t>
      </w:r>
      <w:r w:rsidRPr="00D074FE">
        <w:rPr>
          <w:rFonts w:ascii="Times New Roman" w:hAnsi="Times New Roman" w:cs="Times New Roman"/>
          <w:w w:val="115"/>
          <w:sz w:val="24"/>
          <w:szCs w:val="24"/>
        </w:rPr>
        <w:t>toxic</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side</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effects,</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or</w:t>
      </w:r>
      <w:r w:rsidRPr="00D074FE">
        <w:rPr>
          <w:rFonts w:ascii="Times New Roman" w:hAnsi="Times New Roman" w:cs="Times New Roman"/>
          <w:spacing w:val="-14"/>
          <w:w w:val="115"/>
          <w:sz w:val="24"/>
          <w:szCs w:val="24"/>
        </w:rPr>
        <w:t xml:space="preserve"> </w:t>
      </w:r>
      <w:r w:rsidRPr="00D074FE">
        <w:rPr>
          <w:rFonts w:ascii="Times New Roman" w:hAnsi="Times New Roman" w:cs="Times New Roman"/>
          <w:w w:val="115"/>
          <w:sz w:val="24"/>
          <w:szCs w:val="24"/>
        </w:rPr>
        <w:t>more</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frequent</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doses,</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which</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carries</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more</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risk</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of</w:t>
      </w:r>
      <w:r w:rsidRPr="00D074FE">
        <w:rPr>
          <w:rFonts w:ascii="Times New Roman" w:hAnsi="Times New Roman" w:cs="Times New Roman"/>
          <w:spacing w:val="-13"/>
          <w:w w:val="115"/>
          <w:sz w:val="24"/>
          <w:szCs w:val="24"/>
        </w:rPr>
        <w:t xml:space="preserve"> </w:t>
      </w:r>
      <w:r w:rsidRPr="00D074FE">
        <w:rPr>
          <w:rFonts w:ascii="Times New Roman" w:hAnsi="Times New Roman" w:cs="Times New Roman"/>
          <w:w w:val="115"/>
          <w:sz w:val="24"/>
          <w:szCs w:val="24"/>
        </w:rPr>
        <w:t>under-</w:t>
      </w:r>
      <w:r w:rsidRPr="00D074FE">
        <w:rPr>
          <w:rFonts w:ascii="Times New Roman" w:hAnsi="Times New Roman" w:cs="Times New Roman"/>
          <w:spacing w:val="-14"/>
          <w:w w:val="115"/>
          <w:sz w:val="24"/>
          <w:szCs w:val="24"/>
        </w:rPr>
        <w:t xml:space="preserve"> </w:t>
      </w:r>
      <w:r w:rsidRPr="00D074FE">
        <w:rPr>
          <w:rFonts w:ascii="Times New Roman" w:hAnsi="Times New Roman" w:cs="Times New Roman"/>
          <w:w w:val="115"/>
          <w:sz w:val="24"/>
          <w:szCs w:val="24"/>
        </w:rPr>
        <w:t>or over-dosing. The main excretion route for drugs and their metabolites is through the kidney in solution in the urine. However, a significant number</w:t>
      </w:r>
      <w:r w:rsidRPr="00D074FE">
        <w:rPr>
          <w:rFonts w:ascii="Times New Roman" w:hAnsi="Times New Roman" w:cs="Times New Roman"/>
          <w:spacing w:val="80"/>
          <w:w w:val="115"/>
          <w:sz w:val="24"/>
          <w:szCs w:val="24"/>
        </w:rPr>
        <w:t xml:space="preserve"> </w:t>
      </w:r>
      <w:r w:rsidRPr="00D074FE">
        <w:rPr>
          <w:rFonts w:ascii="Times New Roman" w:hAnsi="Times New Roman" w:cs="Times New Roman"/>
          <w:w w:val="115"/>
          <w:sz w:val="24"/>
          <w:szCs w:val="24"/>
        </w:rPr>
        <w:t xml:space="preserve">of drugs and their metabolic products are also excreted via the bowel in the </w:t>
      </w:r>
      <w:r w:rsidRPr="00D074FE">
        <w:rPr>
          <w:rFonts w:ascii="Times New Roman" w:hAnsi="Times New Roman" w:cs="Times New Roman"/>
          <w:spacing w:val="-2"/>
          <w:w w:val="115"/>
          <w:sz w:val="24"/>
          <w:szCs w:val="24"/>
        </w:rPr>
        <w:t>faeces.</w:t>
      </w:r>
    </w:p>
    <w:p w:rsidR="00741DE0" w:rsidRPr="00D074FE" w:rsidRDefault="00741DE0" w:rsidP="00741DE0">
      <w:pPr>
        <w:spacing w:line="218" w:lineRule="auto"/>
        <w:jc w:val="both"/>
        <w:rPr>
          <w:rFonts w:ascii="Times New Roman" w:hAnsi="Times New Roman" w:cs="Times New Roman"/>
          <w:sz w:val="24"/>
          <w:szCs w:val="24"/>
          <w:lang w:val="en-US"/>
        </w:rPr>
        <w:sectPr w:rsidR="00741DE0" w:rsidRPr="00D074FE">
          <w:type w:val="continuous"/>
          <w:pgSz w:w="10720" w:h="13950"/>
          <w:pgMar w:top="820" w:right="880" w:bottom="280" w:left="920" w:header="1069" w:footer="0" w:gutter="0"/>
          <w:cols w:space="720"/>
        </w:sectPr>
      </w:pPr>
    </w:p>
    <w:p w:rsidR="00741DE0" w:rsidRPr="00631D8B" w:rsidRDefault="00741DE0" w:rsidP="00631D8B">
      <w:pPr>
        <w:pStyle w:val="a3"/>
        <w:spacing w:before="71" w:line="218" w:lineRule="auto"/>
        <w:ind w:right="504" w:firstLine="628"/>
        <w:jc w:val="both"/>
        <w:rPr>
          <w:rFonts w:ascii="Times New Roman" w:hAnsi="Times New Roman" w:cs="Times New Roman"/>
          <w:sz w:val="24"/>
          <w:szCs w:val="24"/>
        </w:rPr>
      </w:pPr>
      <w:bookmarkStart w:id="4" w:name="53.pdf"/>
      <w:bookmarkEnd w:id="4"/>
      <w:r w:rsidRPr="00631D8B">
        <w:rPr>
          <w:rFonts w:ascii="Times New Roman" w:hAnsi="Times New Roman" w:cs="Times New Roman"/>
          <w:w w:val="110"/>
          <w:sz w:val="24"/>
          <w:szCs w:val="24"/>
        </w:rPr>
        <w:lastRenderedPageBreak/>
        <w:t>Drugs are eliminated in the kidneys by either glomerular filtration or tubular secretion.</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However,</w:t>
      </w:r>
      <w:r w:rsidRPr="00631D8B">
        <w:rPr>
          <w:rFonts w:ascii="Times New Roman" w:hAnsi="Times New Roman" w:cs="Times New Roman"/>
          <w:spacing w:val="-13"/>
          <w:w w:val="110"/>
          <w:sz w:val="24"/>
          <w:szCs w:val="24"/>
        </w:rPr>
        <w:t xml:space="preserve"> </w:t>
      </w:r>
      <w:r w:rsidRPr="00631D8B">
        <w:rPr>
          <w:rFonts w:ascii="Times New Roman" w:hAnsi="Times New Roman" w:cs="Times New Roman"/>
          <w:w w:val="110"/>
          <w:sz w:val="24"/>
          <w:szCs w:val="24"/>
        </w:rPr>
        <w:t>some</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of</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the</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species</w:t>
      </w:r>
      <w:r w:rsidRPr="00631D8B">
        <w:rPr>
          <w:rFonts w:ascii="Times New Roman" w:hAnsi="Times New Roman" w:cs="Times New Roman"/>
          <w:spacing w:val="-13"/>
          <w:w w:val="110"/>
          <w:sz w:val="24"/>
          <w:szCs w:val="24"/>
        </w:rPr>
        <w:t xml:space="preserve"> </w:t>
      </w:r>
      <w:r w:rsidRPr="00631D8B">
        <w:rPr>
          <w:rFonts w:ascii="Times New Roman" w:hAnsi="Times New Roman" w:cs="Times New Roman"/>
          <w:w w:val="110"/>
          <w:sz w:val="24"/>
          <w:szCs w:val="24"/>
        </w:rPr>
        <w:t>lost</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by</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these</w:t>
      </w:r>
      <w:r w:rsidRPr="00631D8B">
        <w:rPr>
          <w:rFonts w:ascii="Times New Roman" w:hAnsi="Times New Roman" w:cs="Times New Roman"/>
          <w:spacing w:val="-14"/>
          <w:w w:val="110"/>
          <w:sz w:val="24"/>
          <w:szCs w:val="24"/>
        </w:rPr>
        <w:t xml:space="preserve"> </w:t>
      </w:r>
      <w:r w:rsidRPr="00631D8B">
        <w:rPr>
          <w:rFonts w:ascii="Times New Roman" w:hAnsi="Times New Roman" w:cs="Times New Roman"/>
          <w:w w:val="110"/>
          <w:sz w:val="24"/>
          <w:szCs w:val="24"/>
        </w:rPr>
        <w:t>processes</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are</w:t>
      </w:r>
      <w:r w:rsidRPr="00631D8B">
        <w:rPr>
          <w:rFonts w:ascii="Times New Roman" w:hAnsi="Times New Roman" w:cs="Times New Roman"/>
          <w:spacing w:val="-12"/>
          <w:w w:val="110"/>
          <w:sz w:val="24"/>
          <w:szCs w:val="24"/>
        </w:rPr>
        <w:t xml:space="preserve"> </w:t>
      </w:r>
      <w:r w:rsidRPr="00631D8B">
        <w:rPr>
          <w:rFonts w:ascii="Times New Roman" w:hAnsi="Times New Roman" w:cs="Times New Roman"/>
          <w:w w:val="110"/>
          <w:sz w:val="24"/>
          <w:szCs w:val="24"/>
        </w:rPr>
        <w:t>reabsorbed</w:t>
      </w:r>
      <w:r w:rsidRPr="00631D8B">
        <w:rPr>
          <w:rFonts w:ascii="Times New Roman" w:hAnsi="Times New Roman" w:cs="Times New Roman"/>
          <w:spacing w:val="-13"/>
          <w:w w:val="110"/>
          <w:sz w:val="24"/>
          <w:szCs w:val="24"/>
        </w:rPr>
        <w:t xml:space="preserve"> </w:t>
      </w:r>
      <w:r w:rsidRPr="00631D8B">
        <w:rPr>
          <w:rFonts w:ascii="Times New Roman" w:hAnsi="Times New Roman" w:cs="Times New Roman"/>
          <w:w w:val="110"/>
          <w:sz w:val="24"/>
          <w:szCs w:val="24"/>
        </w:rPr>
        <w:t>by a recycling process known as tubular reabsorption. Tubular reabsorption is a process normally employed in returning compounds such as water, amino acids, salts and glucose that are important to the well-being of the body from the urine to the circulatory system, but it will also return drug molecules. The reabsorp- tion of acidic and basic drugs is reduced if the pH favours salt formation as charged molecules are not readily transported across membranes (see Appendi- ces 3 and 5).</w:t>
      </w:r>
    </w:p>
    <w:p w:rsidR="00741DE0" w:rsidRPr="00631D8B" w:rsidRDefault="00741DE0" w:rsidP="00631D8B">
      <w:pPr>
        <w:pStyle w:val="a3"/>
        <w:spacing w:line="218" w:lineRule="auto"/>
        <w:ind w:right="504" w:firstLine="628"/>
        <w:jc w:val="both"/>
        <w:rPr>
          <w:rFonts w:ascii="Times New Roman" w:hAnsi="Times New Roman" w:cs="Times New Roman"/>
          <w:sz w:val="24"/>
          <w:szCs w:val="24"/>
        </w:rPr>
      </w:pPr>
      <w:r w:rsidRPr="00631D8B">
        <w:rPr>
          <w:rFonts w:ascii="Times New Roman" w:hAnsi="Times New Roman" w:cs="Times New Roman"/>
          <w:w w:val="110"/>
          <w:sz w:val="24"/>
          <w:szCs w:val="24"/>
        </w:rPr>
        <w:t>Elimination</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occurs</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in</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the</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liver</w:t>
      </w:r>
      <w:r w:rsidRPr="00631D8B">
        <w:rPr>
          <w:rFonts w:ascii="Times New Roman" w:hAnsi="Times New Roman" w:cs="Times New Roman"/>
          <w:spacing w:val="-8"/>
          <w:w w:val="110"/>
          <w:sz w:val="24"/>
          <w:szCs w:val="24"/>
        </w:rPr>
        <w:t xml:space="preserve"> </w:t>
      </w:r>
      <w:r w:rsidRPr="00631D8B">
        <w:rPr>
          <w:rFonts w:ascii="Times New Roman" w:hAnsi="Times New Roman" w:cs="Times New Roman"/>
          <w:w w:val="110"/>
          <w:sz w:val="24"/>
          <w:szCs w:val="24"/>
        </w:rPr>
        <w:t>by</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biliary</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clearance,</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very</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large</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molecules</w:t>
      </w:r>
      <w:r w:rsidRPr="00631D8B">
        <w:rPr>
          <w:rFonts w:ascii="Times New Roman" w:hAnsi="Times New Roman" w:cs="Times New Roman"/>
          <w:spacing w:val="-9"/>
          <w:w w:val="110"/>
          <w:sz w:val="24"/>
          <w:szCs w:val="24"/>
        </w:rPr>
        <w:t xml:space="preserve"> </w:t>
      </w:r>
      <w:r w:rsidRPr="00631D8B">
        <w:rPr>
          <w:rFonts w:ascii="Times New Roman" w:hAnsi="Times New Roman" w:cs="Times New Roman"/>
          <w:w w:val="110"/>
          <w:sz w:val="24"/>
          <w:szCs w:val="24"/>
        </w:rPr>
        <w:t>being metabolized to smaller compounds before being excreted. However, a fraction</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of</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some</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of</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the</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excreted</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drugs</w:t>
      </w:r>
      <w:r w:rsidRPr="00631D8B">
        <w:rPr>
          <w:rFonts w:ascii="Times New Roman" w:hAnsi="Times New Roman" w:cs="Times New Roman"/>
          <w:spacing w:val="-8"/>
          <w:w w:val="110"/>
          <w:sz w:val="24"/>
          <w:szCs w:val="24"/>
        </w:rPr>
        <w:t xml:space="preserve"> </w:t>
      </w:r>
      <w:r w:rsidRPr="00631D8B">
        <w:rPr>
          <w:rFonts w:ascii="Times New Roman" w:hAnsi="Times New Roman" w:cs="Times New Roman"/>
          <w:w w:val="110"/>
          <w:sz w:val="24"/>
          <w:szCs w:val="24"/>
        </w:rPr>
        <w:t>is</w:t>
      </w:r>
      <w:r w:rsidRPr="00631D8B">
        <w:rPr>
          <w:rFonts w:ascii="Times New Roman" w:hAnsi="Times New Roman" w:cs="Times New Roman"/>
          <w:spacing w:val="-6"/>
          <w:w w:val="110"/>
          <w:sz w:val="24"/>
          <w:szCs w:val="24"/>
        </w:rPr>
        <w:t xml:space="preserve"> </w:t>
      </w:r>
      <w:r w:rsidRPr="00631D8B">
        <w:rPr>
          <w:rFonts w:ascii="Times New Roman" w:hAnsi="Times New Roman" w:cs="Times New Roman"/>
          <w:w w:val="110"/>
          <w:sz w:val="24"/>
          <w:szCs w:val="24"/>
        </w:rPr>
        <w:t>reabsorbed</w:t>
      </w:r>
      <w:r w:rsidRPr="00631D8B">
        <w:rPr>
          <w:rFonts w:ascii="Times New Roman" w:hAnsi="Times New Roman" w:cs="Times New Roman"/>
          <w:spacing w:val="-10"/>
          <w:w w:val="110"/>
          <w:sz w:val="24"/>
          <w:szCs w:val="24"/>
        </w:rPr>
        <w:t xml:space="preserve"> </w:t>
      </w:r>
      <w:r w:rsidRPr="00631D8B">
        <w:rPr>
          <w:rFonts w:ascii="Times New Roman" w:hAnsi="Times New Roman" w:cs="Times New Roman"/>
          <w:w w:val="110"/>
          <w:sz w:val="24"/>
          <w:szCs w:val="24"/>
        </w:rPr>
        <w:t>through</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the</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enterohepatic</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cycle.</w:t>
      </w:r>
      <w:r w:rsidRPr="00631D8B">
        <w:rPr>
          <w:rFonts w:ascii="Times New Roman" w:hAnsi="Times New Roman" w:cs="Times New Roman"/>
          <w:spacing w:val="-7"/>
          <w:w w:val="110"/>
          <w:sz w:val="24"/>
          <w:szCs w:val="24"/>
        </w:rPr>
        <w:t xml:space="preserve"> </w:t>
      </w:r>
      <w:r w:rsidRPr="00631D8B">
        <w:rPr>
          <w:rFonts w:ascii="Times New Roman" w:hAnsi="Times New Roman" w:cs="Times New Roman"/>
          <w:w w:val="110"/>
          <w:sz w:val="24"/>
          <w:szCs w:val="24"/>
        </w:rPr>
        <w:t>This reabsorption can be reduced by the use of suitable substances in the dosage form, for example, the ion exchange resin cholestyramine is used to reduce cholesterol levels by preventing its reabsorption.</w:t>
      </w:r>
    </w:p>
    <w:p w:rsidR="00741DE0" w:rsidRDefault="00741DE0" w:rsidP="00741DE0">
      <w:pPr>
        <w:pStyle w:val="a3"/>
        <w:spacing w:before="9"/>
        <w:rPr>
          <w:sz w:val="15"/>
        </w:rPr>
      </w:pPr>
    </w:p>
    <w:p w:rsidR="00214608" w:rsidRDefault="00741DE0" w:rsidP="00214608">
      <w:pPr>
        <w:pStyle w:val="4"/>
        <w:tabs>
          <w:tab w:val="left" w:pos="1771"/>
        </w:tabs>
        <w:rPr>
          <w:rFonts w:ascii="Times New Roman" w:hAnsi="Times New Roman" w:cs="Times New Roman"/>
          <w:b/>
          <w:spacing w:val="-4"/>
          <w:w w:val="90"/>
          <w:sz w:val="24"/>
          <w:szCs w:val="24"/>
        </w:rPr>
      </w:pPr>
      <w:r w:rsidRPr="00214608">
        <w:rPr>
          <w:rFonts w:ascii="Times New Roman" w:hAnsi="Times New Roman" w:cs="Times New Roman"/>
          <w:b/>
          <w:w w:val="90"/>
          <w:sz w:val="24"/>
          <w:szCs w:val="24"/>
        </w:rPr>
        <w:t>Bioavailability</w:t>
      </w:r>
      <w:r w:rsidRPr="00214608">
        <w:rPr>
          <w:rFonts w:ascii="Times New Roman" w:hAnsi="Times New Roman" w:cs="Times New Roman"/>
          <w:b/>
          <w:spacing w:val="8"/>
          <w:sz w:val="24"/>
          <w:szCs w:val="24"/>
        </w:rPr>
        <w:t xml:space="preserve"> </w:t>
      </w:r>
      <w:r w:rsidRPr="00214608">
        <w:rPr>
          <w:rFonts w:ascii="Times New Roman" w:hAnsi="Times New Roman" w:cs="Times New Roman"/>
          <w:b/>
          <w:w w:val="90"/>
          <w:sz w:val="24"/>
          <w:szCs w:val="24"/>
        </w:rPr>
        <w:t>of</w:t>
      </w:r>
      <w:r w:rsidRPr="00214608">
        <w:rPr>
          <w:rFonts w:ascii="Times New Roman" w:hAnsi="Times New Roman" w:cs="Times New Roman"/>
          <w:b/>
          <w:spacing w:val="9"/>
          <w:sz w:val="24"/>
          <w:szCs w:val="24"/>
        </w:rPr>
        <w:t xml:space="preserve"> </w:t>
      </w:r>
      <w:r w:rsidRPr="00214608">
        <w:rPr>
          <w:rFonts w:ascii="Times New Roman" w:hAnsi="Times New Roman" w:cs="Times New Roman"/>
          <w:b/>
          <w:w w:val="90"/>
          <w:sz w:val="24"/>
          <w:szCs w:val="24"/>
        </w:rPr>
        <w:t>a</w:t>
      </w:r>
      <w:r w:rsidRPr="00214608">
        <w:rPr>
          <w:rFonts w:ascii="Times New Roman" w:hAnsi="Times New Roman" w:cs="Times New Roman"/>
          <w:b/>
          <w:spacing w:val="10"/>
          <w:sz w:val="24"/>
          <w:szCs w:val="24"/>
        </w:rPr>
        <w:t xml:space="preserve"> </w:t>
      </w:r>
      <w:r w:rsidRPr="00214608">
        <w:rPr>
          <w:rFonts w:ascii="Times New Roman" w:hAnsi="Times New Roman" w:cs="Times New Roman"/>
          <w:b/>
          <w:spacing w:val="-4"/>
          <w:w w:val="90"/>
          <w:sz w:val="24"/>
          <w:szCs w:val="24"/>
        </w:rPr>
        <w:t>drug</w:t>
      </w:r>
    </w:p>
    <w:p w:rsidR="00741DE0" w:rsidRPr="00214608" w:rsidRDefault="00214608" w:rsidP="00214608">
      <w:pPr>
        <w:pStyle w:val="4"/>
        <w:tabs>
          <w:tab w:val="left" w:pos="1771"/>
        </w:tabs>
        <w:ind w:left="0"/>
        <w:rPr>
          <w:rFonts w:ascii="Times New Roman" w:hAnsi="Times New Roman" w:cs="Times New Roman"/>
          <w:b/>
          <w:spacing w:val="-4"/>
          <w:w w:val="90"/>
          <w:sz w:val="24"/>
          <w:szCs w:val="24"/>
        </w:rPr>
      </w:pPr>
      <w:r>
        <w:rPr>
          <w:rFonts w:ascii="Times New Roman" w:hAnsi="Times New Roman" w:cs="Times New Roman"/>
          <w:b/>
          <w:spacing w:val="-4"/>
          <w:w w:val="90"/>
          <w:sz w:val="24"/>
          <w:szCs w:val="24"/>
        </w:rPr>
        <w:t xml:space="preserve">         </w:t>
      </w:r>
      <w:r w:rsidR="00741DE0" w:rsidRPr="00631D8B">
        <w:rPr>
          <w:rFonts w:ascii="Times New Roman" w:hAnsi="Times New Roman" w:cs="Times New Roman"/>
          <w:w w:val="110"/>
          <w:sz w:val="24"/>
          <w:szCs w:val="24"/>
        </w:rPr>
        <w:t>The bioavailability of a drug is defined as the fraction of the dose of a drug that is found in general circulation (see Section 8.5). It is influenced by such factors as ADME. Bioavailability is not constant but varies with the body’s physio- logical condition.</w:t>
      </w:r>
    </w:p>
    <w:p w:rsidR="00214608" w:rsidRDefault="00214608" w:rsidP="00214608">
      <w:pPr>
        <w:pStyle w:val="4"/>
        <w:tabs>
          <w:tab w:val="left" w:pos="1773"/>
        </w:tabs>
        <w:ind w:left="0"/>
        <w:rPr>
          <w:rFonts w:ascii="Times New Roman" w:hAnsi="Times New Roman" w:cs="Times New Roman"/>
          <w:b/>
          <w:spacing w:val="-4"/>
          <w:w w:val="95"/>
          <w:sz w:val="24"/>
          <w:szCs w:val="24"/>
        </w:rPr>
      </w:pPr>
      <w:r>
        <w:rPr>
          <w:rFonts w:ascii="Times New Roman" w:hAnsi="Times New Roman" w:cs="Times New Roman"/>
          <w:w w:val="95"/>
          <w:sz w:val="24"/>
          <w:szCs w:val="24"/>
        </w:rPr>
        <w:t xml:space="preserve">          </w:t>
      </w:r>
      <w:r w:rsidR="00741DE0" w:rsidRPr="00214608">
        <w:rPr>
          <w:rFonts w:ascii="Times New Roman" w:hAnsi="Times New Roman" w:cs="Times New Roman"/>
          <w:b/>
          <w:w w:val="95"/>
          <w:sz w:val="24"/>
          <w:szCs w:val="24"/>
        </w:rPr>
        <w:t>The</w:t>
      </w:r>
      <w:r w:rsidR="00741DE0" w:rsidRPr="00214608">
        <w:rPr>
          <w:rFonts w:ascii="Times New Roman" w:hAnsi="Times New Roman" w:cs="Times New Roman"/>
          <w:b/>
          <w:spacing w:val="-1"/>
          <w:w w:val="95"/>
          <w:sz w:val="24"/>
          <w:szCs w:val="24"/>
        </w:rPr>
        <w:t xml:space="preserve"> </w:t>
      </w:r>
      <w:r w:rsidR="00741DE0" w:rsidRPr="00214608">
        <w:rPr>
          <w:rFonts w:ascii="Times New Roman" w:hAnsi="Times New Roman" w:cs="Times New Roman"/>
          <w:b/>
          <w:w w:val="95"/>
          <w:sz w:val="24"/>
          <w:szCs w:val="24"/>
        </w:rPr>
        <w:t>pharmacodynamic</w:t>
      </w:r>
      <w:r w:rsidR="00741DE0" w:rsidRPr="00214608">
        <w:rPr>
          <w:rFonts w:ascii="Times New Roman" w:hAnsi="Times New Roman" w:cs="Times New Roman"/>
          <w:b/>
          <w:spacing w:val="-4"/>
          <w:sz w:val="24"/>
          <w:szCs w:val="24"/>
        </w:rPr>
        <w:t xml:space="preserve"> </w:t>
      </w:r>
      <w:r w:rsidR="00741DE0" w:rsidRPr="00214608">
        <w:rPr>
          <w:rFonts w:ascii="Times New Roman" w:hAnsi="Times New Roman" w:cs="Times New Roman"/>
          <w:b/>
          <w:spacing w:val="-4"/>
          <w:w w:val="95"/>
          <w:sz w:val="24"/>
          <w:szCs w:val="24"/>
        </w:rPr>
        <w:t>phase</w:t>
      </w:r>
    </w:p>
    <w:p w:rsidR="00741DE0" w:rsidRPr="00631D8B" w:rsidRDefault="00214608" w:rsidP="00214608">
      <w:pPr>
        <w:pStyle w:val="4"/>
        <w:tabs>
          <w:tab w:val="left" w:pos="1773"/>
        </w:tabs>
        <w:ind w:left="0"/>
        <w:rPr>
          <w:rFonts w:ascii="Times New Roman" w:hAnsi="Times New Roman" w:cs="Times New Roman"/>
          <w:sz w:val="24"/>
          <w:szCs w:val="24"/>
        </w:rPr>
      </w:pPr>
      <w:r>
        <w:rPr>
          <w:rFonts w:ascii="Times New Roman" w:hAnsi="Times New Roman" w:cs="Times New Roman"/>
          <w:b/>
          <w:spacing w:val="-4"/>
          <w:w w:val="95"/>
          <w:sz w:val="24"/>
          <w:szCs w:val="24"/>
        </w:rPr>
        <w:t xml:space="preserve">           </w:t>
      </w:r>
      <w:r w:rsidR="00741DE0" w:rsidRPr="00631D8B">
        <w:rPr>
          <w:rFonts w:ascii="Times New Roman" w:hAnsi="Times New Roman" w:cs="Times New Roman"/>
          <w:w w:val="115"/>
          <w:sz w:val="24"/>
          <w:szCs w:val="24"/>
        </w:rPr>
        <w:t>Pharmacodynamics</w:t>
      </w:r>
      <w:r w:rsidR="00741DE0" w:rsidRPr="00631D8B">
        <w:rPr>
          <w:rFonts w:ascii="Times New Roman" w:hAnsi="Times New Roman" w:cs="Times New Roman"/>
          <w:spacing w:val="-6"/>
          <w:w w:val="115"/>
          <w:sz w:val="24"/>
          <w:szCs w:val="24"/>
        </w:rPr>
        <w:t xml:space="preserve"> </w:t>
      </w:r>
      <w:r w:rsidR="00741DE0" w:rsidRPr="00631D8B">
        <w:rPr>
          <w:rFonts w:ascii="Times New Roman" w:hAnsi="Times New Roman" w:cs="Times New Roman"/>
          <w:w w:val="115"/>
          <w:sz w:val="24"/>
          <w:szCs w:val="24"/>
        </w:rPr>
        <w:t>is</w:t>
      </w:r>
      <w:r w:rsidR="00741DE0" w:rsidRPr="00631D8B">
        <w:rPr>
          <w:rFonts w:ascii="Times New Roman" w:hAnsi="Times New Roman" w:cs="Times New Roman"/>
          <w:spacing w:val="-6"/>
          <w:w w:val="115"/>
          <w:sz w:val="24"/>
          <w:szCs w:val="24"/>
        </w:rPr>
        <w:t xml:space="preserve"> </w:t>
      </w:r>
      <w:r w:rsidR="00741DE0" w:rsidRPr="00631D8B">
        <w:rPr>
          <w:rFonts w:ascii="Times New Roman" w:hAnsi="Times New Roman" w:cs="Times New Roman"/>
          <w:w w:val="115"/>
          <w:sz w:val="24"/>
          <w:szCs w:val="24"/>
        </w:rPr>
        <w:t>concerned</w:t>
      </w:r>
      <w:r w:rsidR="00741DE0" w:rsidRPr="00631D8B">
        <w:rPr>
          <w:rFonts w:ascii="Times New Roman" w:hAnsi="Times New Roman" w:cs="Times New Roman"/>
          <w:spacing w:val="-6"/>
          <w:w w:val="115"/>
          <w:sz w:val="24"/>
          <w:szCs w:val="24"/>
        </w:rPr>
        <w:t xml:space="preserve"> </w:t>
      </w:r>
      <w:r w:rsidR="00741DE0" w:rsidRPr="00631D8B">
        <w:rPr>
          <w:rFonts w:ascii="Times New Roman" w:hAnsi="Times New Roman" w:cs="Times New Roman"/>
          <w:w w:val="115"/>
          <w:sz w:val="24"/>
          <w:szCs w:val="24"/>
        </w:rPr>
        <w:t>with</w:t>
      </w:r>
      <w:r w:rsidR="00741DE0" w:rsidRPr="00631D8B">
        <w:rPr>
          <w:rFonts w:ascii="Times New Roman" w:hAnsi="Times New Roman" w:cs="Times New Roman"/>
          <w:spacing w:val="-5"/>
          <w:w w:val="115"/>
          <w:sz w:val="24"/>
          <w:szCs w:val="24"/>
        </w:rPr>
        <w:t xml:space="preserve"> </w:t>
      </w:r>
      <w:r w:rsidR="00741DE0" w:rsidRPr="00631D8B">
        <w:rPr>
          <w:rFonts w:ascii="Times New Roman" w:hAnsi="Times New Roman" w:cs="Times New Roman"/>
          <w:w w:val="115"/>
          <w:sz w:val="24"/>
          <w:szCs w:val="24"/>
        </w:rPr>
        <w:t>the</w:t>
      </w:r>
      <w:r w:rsidR="00741DE0" w:rsidRPr="00631D8B">
        <w:rPr>
          <w:rFonts w:ascii="Times New Roman" w:hAnsi="Times New Roman" w:cs="Times New Roman"/>
          <w:spacing w:val="-7"/>
          <w:w w:val="115"/>
          <w:sz w:val="24"/>
          <w:szCs w:val="24"/>
        </w:rPr>
        <w:t xml:space="preserve"> </w:t>
      </w:r>
      <w:r w:rsidR="00741DE0" w:rsidRPr="00631D8B">
        <w:rPr>
          <w:rFonts w:ascii="Times New Roman" w:hAnsi="Times New Roman" w:cs="Times New Roman"/>
          <w:w w:val="115"/>
          <w:sz w:val="24"/>
          <w:szCs w:val="24"/>
        </w:rPr>
        <w:t>result</w:t>
      </w:r>
      <w:r w:rsidR="00741DE0" w:rsidRPr="00631D8B">
        <w:rPr>
          <w:rFonts w:ascii="Times New Roman" w:hAnsi="Times New Roman" w:cs="Times New Roman"/>
          <w:spacing w:val="-6"/>
          <w:w w:val="115"/>
          <w:sz w:val="24"/>
          <w:szCs w:val="24"/>
        </w:rPr>
        <w:t xml:space="preserve"> </w:t>
      </w:r>
      <w:r w:rsidR="00741DE0" w:rsidRPr="00631D8B">
        <w:rPr>
          <w:rFonts w:ascii="Times New Roman" w:hAnsi="Times New Roman" w:cs="Times New Roman"/>
          <w:w w:val="115"/>
          <w:sz w:val="24"/>
          <w:szCs w:val="24"/>
        </w:rPr>
        <w:t>of</w:t>
      </w:r>
      <w:r w:rsidR="00741DE0" w:rsidRPr="00631D8B">
        <w:rPr>
          <w:rFonts w:ascii="Times New Roman" w:hAnsi="Times New Roman" w:cs="Times New Roman"/>
          <w:spacing w:val="-5"/>
          <w:w w:val="115"/>
          <w:sz w:val="24"/>
          <w:szCs w:val="24"/>
        </w:rPr>
        <w:t xml:space="preserve"> </w:t>
      </w:r>
      <w:r w:rsidR="00741DE0" w:rsidRPr="00631D8B">
        <w:rPr>
          <w:rFonts w:ascii="Times New Roman" w:hAnsi="Times New Roman" w:cs="Times New Roman"/>
          <w:w w:val="115"/>
          <w:sz w:val="24"/>
          <w:szCs w:val="24"/>
        </w:rPr>
        <w:t>the</w:t>
      </w:r>
      <w:r w:rsidR="00741DE0" w:rsidRPr="00631D8B">
        <w:rPr>
          <w:rFonts w:ascii="Times New Roman" w:hAnsi="Times New Roman" w:cs="Times New Roman"/>
          <w:spacing w:val="-7"/>
          <w:w w:val="115"/>
          <w:sz w:val="24"/>
          <w:szCs w:val="24"/>
        </w:rPr>
        <w:t xml:space="preserve"> </w:t>
      </w:r>
      <w:r w:rsidR="00741DE0" w:rsidRPr="00631D8B">
        <w:rPr>
          <w:rFonts w:ascii="Times New Roman" w:hAnsi="Times New Roman" w:cs="Times New Roman"/>
          <w:w w:val="115"/>
          <w:sz w:val="24"/>
          <w:szCs w:val="24"/>
        </w:rPr>
        <w:t>interaction</w:t>
      </w:r>
      <w:r w:rsidR="00741DE0" w:rsidRPr="00631D8B">
        <w:rPr>
          <w:rFonts w:ascii="Times New Roman" w:hAnsi="Times New Roman" w:cs="Times New Roman"/>
          <w:spacing w:val="-5"/>
          <w:w w:val="115"/>
          <w:sz w:val="24"/>
          <w:szCs w:val="24"/>
        </w:rPr>
        <w:t xml:space="preserve"> </w:t>
      </w:r>
      <w:r w:rsidR="00741DE0" w:rsidRPr="00631D8B">
        <w:rPr>
          <w:rFonts w:ascii="Times New Roman" w:hAnsi="Times New Roman" w:cs="Times New Roman"/>
          <w:w w:val="115"/>
          <w:sz w:val="24"/>
          <w:szCs w:val="24"/>
        </w:rPr>
        <w:t>of</w:t>
      </w:r>
      <w:r w:rsidR="00741DE0" w:rsidRPr="00631D8B">
        <w:rPr>
          <w:rFonts w:ascii="Times New Roman" w:hAnsi="Times New Roman" w:cs="Times New Roman"/>
          <w:spacing w:val="-6"/>
          <w:w w:val="115"/>
          <w:sz w:val="24"/>
          <w:szCs w:val="24"/>
        </w:rPr>
        <w:t xml:space="preserve"> </w:t>
      </w:r>
      <w:r w:rsidR="00741DE0" w:rsidRPr="00631D8B">
        <w:rPr>
          <w:rFonts w:ascii="Times New Roman" w:hAnsi="Times New Roman" w:cs="Times New Roman"/>
          <w:w w:val="115"/>
          <w:sz w:val="24"/>
          <w:szCs w:val="24"/>
        </w:rPr>
        <w:t>drug</w:t>
      </w:r>
      <w:r w:rsidR="00741DE0" w:rsidRPr="00631D8B">
        <w:rPr>
          <w:rFonts w:ascii="Times New Roman" w:hAnsi="Times New Roman" w:cs="Times New Roman"/>
          <w:spacing w:val="-7"/>
          <w:w w:val="115"/>
          <w:sz w:val="24"/>
          <w:szCs w:val="24"/>
        </w:rPr>
        <w:t xml:space="preserve"> </w:t>
      </w:r>
      <w:r w:rsidR="00741DE0" w:rsidRPr="00631D8B">
        <w:rPr>
          <w:rFonts w:ascii="Times New Roman" w:hAnsi="Times New Roman" w:cs="Times New Roman"/>
          <w:w w:val="115"/>
          <w:sz w:val="24"/>
          <w:szCs w:val="24"/>
        </w:rPr>
        <w:t>and body at its site of action, that is, what the d</w:t>
      </w:r>
      <w:r>
        <w:rPr>
          <w:rFonts w:ascii="Times New Roman" w:hAnsi="Times New Roman" w:cs="Times New Roman"/>
          <w:w w:val="115"/>
          <w:sz w:val="24"/>
          <w:szCs w:val="24"/>
        </w:rPr>
        <w:t xml:space="preserve">rug does to the body. It is now </w:t>
      </w:r>
      <w:r w:rsidR="00741DE0" w:rsidRPr="00631D8B">
        <w:rPr>
          <w:rFonts w:ascii="Times New Roman" w:hAnsi="Times New Roman" w:cs="Times New Roman"/>
          <w:w w:val="115"/>
          <w:sz w:val="24"/>
          <w:szCs w:val="24"/>
        </w:rPr>
        <w:t>known that a drug is most effective when its shape and electron distribution, that is, its stereoelectronic structure, is complementary to the steroelectronic structure of the active site or receptor.</w:t>
      </w:r>
    </w:p>
    <w:p w:rsidR="00214608" w:rsidRDefault="00741DE0" w:rsidP="00214608">
      <w:pPr>
        <w:pStyle w:val="a3"/>
        <w:spacing w:line="218" w:lineRule="auto"/>
        <w:ind w:right="505" w:firstLine="466"/>
        <w:jc w:val="both"/>
        <w:rPr>
          <w:rFonts w:ascii="Times New Roman" w:hAnsi="Times New Roman" w:cs="Times New Roman"/>
          <w:spacing w:val="-4"/>
          <w:w w:val="105"/>
          <w:sz w:val="24"/>
          <w:szCs w:val="24"/>
        </w:rPr>
      </w:pPr>
      <w:r w:rsidRPr="00631D8B">
        <w:rPr>
          <w:rFonts w:ascii="Times New Roman" w:hAnsi="Times New Roman" w:cs="Times New Roman"/>
          <w:w w:val="105"/>
          <w:sz w:val="24"/>
          <w:szCs w:val="24"/>
        </w:rPr>
        <w:t>The role of the medicinal chemist is to design and synthesize a drug structure</w:t>
      </w:r>
      <w:r w:rsidRPr="00631D8B">
        <w:rPr>
          <w:rFonts w:ascii="Times New Roman" w:hAnsi="Times New Roman" w:cs="Times New Roman"/>
          <w:spacing w:val="80"/>
          <w:w w:val="105"/>
          <w:sz w:val="24"/>
          <w:szCs w:val="24"/>
        </w:rPr>
        <w:t xml:space="preserve"> </w:t>
      </w:r>
      <w:r w:rsidRPr="00631D8B">
        <w:rPr>
          <w:rFonts w:ascii="Times New Roman" w:hAnsi="Times New Roman" w:cs="Times New Roman"/>
          <w:w w:val="105"/>
          <w:sz w:val="24"/>
          <w:szCs w:val="24"/>
        </w:rPr>
        <w:t>that</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has</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the</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maximum</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beneficial</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effects</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with</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a</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minimum</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of</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toxic</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side</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effects. This</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design</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has</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to</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take</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into</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account</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the</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stereoelectronic</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characteristics</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of</w:t>
      </w:r>
      <w:r w:rsidRPr="00631D8B">
        <w:rPr>
          <w:rFonts w:ascii="Times New Roman" w:hAnsi="Times New Roman" w:cs="Times New Roman"/>
          <w:spacing w:val="40"/>
          <w:w w:val="105"/>
          <w:sz w:val="24"/>
          <w:szCs w:val="24"/>
        </w:rPr>
        <w:t xml:space="preserve"> </w:t>
      </w:r>
      <w:r w:rsidRPr="00631D8B">
        <w:rPr>
          <w:rFonts w:ascii="Times New Roman" w:hAnsi="Times New Roman" w:cs="Times New Roman"/>
          <w:w w:val="105"/>
          <w:sz w:val="24"/>
          <w:szCs w:val="24"/>
        </w:rPr>
        <w:t>the target</w:t>
      </w:r>
      <w:r w:rsidRPr="00631D8B">
        <w:rPr>
          <w:rFonts w:ascii="Times New Roman" w:hAnsi="Times New Roman" w:cs="Times New Roman"/>
          <w:spacing w:val="15"/>
          <w:w w:val="105"/>
          <w:sz w:val="24"/>
          <w:szCs w:val="24"/>
        </w:rPr>
        <w:t xml:space="preserve"> </w:t>
      </w:r>
      <w:r w:rsidRPr="00631D8B">
        <w:rPr>
          <w:rFonts w:ascii="Times New Roman" w:hAnsi="Times New Roman" w:cs="Times New Roman"/>
          <w:w w:val="105"/>
          <w:sz w:val="24"/>
          <w:szCs w:val="24"/>
        </w:rPr>
        <w:t>active</w:t>
      </w:r>
      <w:r w:rsidRPr="00631D8B">
        <w:rPr>
          <w:rFonts w:ascii="Times New Roman" w:hAnsi="Times New Roman" w:cs="Times New Roman"/>
          <w:spacing w:val="18"/>
          <w:w w:val="105"/>
          <w:sz w:val="24"/>
          <w:szCs w:val="24"/>
        </w:rPr>
        <w:t xml:space="preserve"> </w:t>
      </w:r>
      <w:r w:rsidRPr="00631D8B">
        <w:rPr>
          <w:rFonts w:ascii="Times New Roman" w:hAnsi="Times New Roman" w:cs="Times New Roman"/>
          <w:w w:val="105"/>
          <w:sz w:val="24"/>
          <w:szCs w:val="24"/>
        </w:rPr>
        <w:t>or</w:t>
      </w:r>
      <w:r w:rsidRPr="00631D8B">
        <w:rPr>
          <w:rFonts w:ascii="Times New Roman" w:hAnsi="Times New Roman" w:cs="Times New Roman"/>
          <w:spacing w:val="16"/>
          <w:w w:val="105"/>
          <w:sz w:val="24"/>
          <w:szCs w:val="24"/>
        </w:rPr>
        <w:t xml:space="preserve"> </w:t>
      </w:r>
      <w:r w:rsidRPr="00631D8B">
        <w:rPr>
          <w:rFonts w:ascii="Times New Roman" w:hAnsi="Times New Roman" w:cs="Times New Roman"/>
          <w:w w:val="105"/>
          <w:sz w:val="24"/>
          <w:szCs w:val="24"/>
        </w:rPr>
        <w:t>receptor</w:t>
      </w:r>
      <w:r w:rsidRPr="00631D8B">
        <w:rPr>
          <w:rFonts w:ascii="Times New Roman" w:hAnsi="Times New Roman" w:cs="Times New Roman"/>
          <w:spacing w:val="17"/>
          <w:w w:val="105"/>
          <w:sz w:val="24"/>
          <w:szCs w:val="24"/>
        </w:rPr>
        <w:t xml:space="preserve"> </w:t>
      </w:r>
      <w:r w:rsidRPr="00631D8B">
        <w:rPr>
          <w:rFonts w:ascii="Times New Roman" w:hAnsi="Times New Roman" w:cs="Times New Roman"/>
          <w:w w:val="105"/>
          <w:sz w:val="24"/>
          <w:szCs w:val="24"/>
        </w:rPr>
        <w:t>site</w:t>
      </w:r>
      <w:r w:rsidRPr="00631D8B">
        <w:rPr>
          <w:rFonts w:ascii="Times New Roman" w:hAnsi="Times New Roman" w:cs="Times New Roman"/>
          <w:spacing w:val="16"/>
          <w:w w:val="105"/>
          <w:sz w:val="24"/>
          <w:szCs w:val="24"/>
        </w:rPr>
        <w:t xml:space="preserve"> </w:t>
      </w:r>
      <w:r w:rsidRPr="00631D8B">
        <w:rPr>
          <w:rFonts w:ascii="Times New Roman" w:hAnsi="Times New Roman" w:cs="Times New Roman"/>
          <w:w w:val="105"/>
          <w:sz w:val="24"/>
          <w:szCs w:val="24"/>
        </w:rPr>
        <w:t>and</w:t>
      </w:r>
      <w:r w:rsidRPr="00631D8B">
        <w:rPr>
          <w:rFonts w:ascii="Times New Roman" w:hAnsi="Times New Roman" w:cs="Times New Roman"/>
          <w:spacing w:val="16"/>
          <w:w w:val="105"/>
          <w:sz w:val="24"/>
          <w:szCs w:val="24"/>
        </w:rPr>
        <w:t xml:space="preserve"> </w:t>
      </w:r>
      <w:r w:rsidRPr="00631D8B">
        <w:rPr>
          <w:rFonts w:ascii="Times New Roman" w:hAnsi="Times New Roman" w:cs="Times New Roman"/>
          <w:w w:val="105"/>
          <w:sz w:val="24"/>
          <w:szCs w:val="24"/>
        </w:rPr>
        <w:t>also</w:t>
      </w:r>
      <w:r w:rsidRPr="00631D8B">
        <w:rPr>
          <w:rFonts w:ascii="Times New Roman" w:hAnsi="Times New Roman" w:cs="Times New Roman"/>
          <w:spacing w:val="17"/>
          <w:w w:val="105"/>
          <w:sz w:val="24"/>
          <w:szCs w:val="24"/>
        </w:rPr>
        <w:t xml:space="preserve"> </w:t>
      </w:r>
      <w:r w:rsidRPr="00631D8B">
        <w:rPr>
          <w:rFonts w:ascii="Times New Roman" w:hAnsi="Times New Roman" w:cs="Times New Roman"/>
          <w:w w:val="105"/>
          <w:sz w:val="24"/>
          <w:szCs w:val="24"/>
        </w:rPr>
        <w:t>such</w:t>
      </w:r>
      <w:r w:rsidRPr="00631D8B">
        <w:rPr>
          <w:rFonts w:ascii="Times New Roman" w:hAnsi="Times New Roman" w:cs="Times New Roman"/>
          <w:spacing w:val="16"/>
          <w:w w:val="105"/>
          <w:sz w:val="24"/>
          <w:szCs w:val="24"/>
        </w:rPr>
        <w:t xml:space="preserve"> </w:t>
      </w:r>
      <w:r w:rsidRPr="00631D8B">
        <w:rPr>
          <w:rFonts w:ascii="Times New Roman" w:hAnsi="Times New Roman" w:cs="Times New Roman"/>
          <w:w w:val="105"/>
          <w:sz w:val="24"/>
          <w:szCs w:val="24"/>
        </w:rPr>
        <w:t>factors</w:t>
      </w:r>
      <w:r w:rsidRPr="00631D8B">
        <w:rPr>
          <w:rFonts w:ascii="Times New Roman" w:hAnsi="Times New Roman" w:cs="Times New Roman"/>
          <w:spacing w:val="14"/>
          <w:w w:val="105"/>
          <w:sz w:val="24"/>
          <w:szCs w:val="24"/>
        </w:rPr>
        <w:t xml:space="preserve"> </w:t>
      </w:r>
      <w:r w:rsidRPr="00631D8B">
        <w:rPr>
          <w:rFonts w:ascii="Times New Roman" w:hAnsi="Times New Roman" w:cs="Times New Roman"/>
          <w:w w:val="105"/>
          <w:sz w:val="24"/>
          <w:szCs w:val="24"/>
        </w:rPr>
        <w:t>as</w:t>
      </w:r>
      <w:r w:rsidRPr="00631D8B">
        <w:rPr>
          <w:rFonts w:ascii="Times New Roman" w:hAnsi="Times New Roman" w:cs="Times New Roman"/>
          <w:spacing w:val="17"/>
          <w:w w:val="105"/>
          <w:sz w:val="24"/>
          <w:szCs w:val="24"/>
        </w:rPr>
        <w:t xml:space="preserve"> </w:t>
      </w:r>
      <w:r w:rsidRPr="00631D8B">
        <w:rPr>
          <w:rFonts w:ascii="Times New Roman" w:hAnsi="Times New Roman" w:cs="Times New Roman"/>
          <w:w w:val="105"/>
          <w:sz w:val="24"/>
          <w:szCs w:val="24"/>
        </w:rPr>
        <w:t>the</w:t>
      </w:r>
      <w:r w:rsidRPr="00631D8B">
        <w:rPr>
          <w:rFonts w:ascii="Times New Roman" w:hAnsi="Times New Roman" w:cs="Times New Roman"/>
          <w:spacing w:val="16"/>
          <w:w w:val="105"/>
          <w:sz w:val="24"/>
          <w:szCs w:val="24"/>
        </w:rPr>
        <w:t xml:space="preserve"> </w:t>
      </w:r>
      <w:r w:rsidRPr="00631D8B">
        <w:rPr>
          <w:rFonts w:ascii="Times New Roman" w:hAnsi="Times New Roman" w:cs="Times New Roman"/>
          <w:w w:val="105"/>
          <w:sz w:val="24"/>
          <w:szCs w:val="24"/>
        </w:rPr>
        <w:t>drug’s</w:t>
      </w:r>
      <w:r w:rsidRPr="00631D8B">
        <w:rPr>
          <w:rFonts w:ascii="Times New Roman" w:hAnsi="Times New Roman" w:cs="Times New Roman"/>
          <w:spacing w:val="18"/>
          <w:w w:val="105"/>
          <w:sz w:val="24"/>
          <w:szCs w:val="24"/>
        </w:rPr>
        <w:t xml:space="preserve"> </w:t>
      </w:r>
      <w:r w:rsidRPr="00631D8B">
        <w:rPr>
          <w:rFonts w:ascii="Times New Roman" w:hAnsi="Times New Roman" w:cs="Times New Roman"/>
          <w:w w:val="105"/>
          <w:sz w:val="24"/>
          <w:szCs w:val="24"/>
        </w:rPr>
        <w:t>stability</w:t>
      </w:r>
      <w:r w:rsidRPr="00631D8B">
        <w:rPr>
          <w:rFonts w:ascii="Times New Roman" w:hAnsi="Times New Roman" w:cs="Times New Roman"/>
          <w:spacing w:val="15"/>
          <w:w w:val="105"/>
          <w:sz w:val="24"/>
          <w:szCs w:val="24"/>
        </w:rPr>
        <w:t xml:space="preserve"> </w:t>
      </w:r>
      <w:r w:rsidRPr="00631D8B">
        <w:rPr>
          <w:rFonts w:ascii="Times New Roman" w:hAnsi="Times New Roman" w:cs="Times New Roman"/>
          <w:i/>
          <w:w w:val="105"/>
          <w:sz w:val="24"/>
          <w:szCs w:val="24"/>
        </w:rPr>
        <w:t>in</w:t>
      </w:r>
      <w:r w:rsidRPr="00631D8B">
        <w:rPr>
          <w:rFonts w:ascii="Times New Roman" w:hAnsi="Times New Roman" w:cs="Times New Roman"/>
          <w:i/>
          <w:spacing w:val="21"/>
          <w:w w:val="105"/>
          <w:sz w:val="24"/>
          <w:szCs w:val="24"/>
        </w:rPr>
        <w:t xml:space="preserve"> </w:t>
      </w:r>
      <w:r w:rsidRPr="00631D8B">
        <w:rPr>
          <w:rFonts w:ascii="Times New Roman" w:hAnsi="Times New Roman" w:cs="Times New Roman"/>
          <w:i/>
          <w:spacing w:val="-4"/>
          <w:w w:val="105"/>
          <w:sz w:val="24"/>
          <w:szCs w:val="24"/>
        </w:rPr>
        <w:t>situ</w:t>
      </w:r>
      <w:r w:rsidRPr="00631D8B">
        <w:rPr>
          <w:rFonts w:ascii="Times New Roman" w:hAnsi="Times New Roman" w:cs="Times New Roman"/>
          <w:spacing w:val="-4"/>
          <w:w w:val="105"/>
          <w:sz w:val="24"/>
          <w:szCs w:val="24"/>
        </w:rPr>
        <w:t>,</w:t>
      </w:r>
    </w:p>
    <w:p w:rsidR="00214608" w:rsidRPr="00631D8B" w:rsidRDefault="00214608" w:rsidP="00214608">
      <w:pPr>
        <w:pStyle w:val="a3"/>
        <w:spacing w:line="218" w:lineRule="auto"/>
        <w:ind w:right="505"/>
        <w:jc w:val="both"/>
        <w:rPr>
          <w:rFonts w:ascii="Times New Roman" w:hAnsi="Times New Roman" w:cs="Times New Roman"/>
          <w:sz w:val="24"/>
          <w:szCs w:val="24"/>
        </w:rPr>
      </w:pPr>
      <w:r w:rsidRPr="00631D8B">
        <w:rPr>
          <w:rFonts w:ascii="Times New Roman" w:hAnsi="Times New Roman" w:cs="Times New Roman"/>
          <w:w w:val="110"/>
          <w:sz w:val="24"/>
          <w:szCs w:val="24"/>
        </w:rPr>
        <w:t>its polarity and its relative solubilities in aqueous media and lipids. The stereo- chemistry of the drug is particularly important, as stereoisomers often have different</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biological</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effects,</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which</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range</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from</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inactive</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to</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highly</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toxic</w:t>
      </w:r>
      <w:r w:rsidRPr="00631D8B">
        <w:rPr>
          <w:rFonts w:ascii="Times New Roman" w:hAnsi="Times New Roman" w:cs="Times New Roman"/>
          <w:spacing w:val="40"/>
          <w:w w:val="110"/>
          <w:sz w:val="24"/>
          <w:szCs w:val="24"/>
        </w:rPr>
        <w:t xml:space="preserve"> </w:t>
      </w:r>
      <w:r w:rsidRPr="00631D8B">
        <w:rPr>
          <w:rFonts w:ascii="Times New Roman" w:hAnsi="Times New Roman" w:cs="Times New Roman"/>
          <w:w w:val="110"/>
          <w:sz w:val="24"/>
          <w:szCs w:val="24"/>
        </w:rPr>
        <w:t>(see Table 2.1).</w:t>
      </w: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214608" w:rsidRDefault="00214608" w:rsidP="00D1116B">
      <w:pPr>
        <w:autoSpaceDE w:val="0"/>
        <w:autoSpaceDN w:val="0"/>
        <w:adjustRightInd w:val="0"/>
        <w:spacing w:after="0" w:line="240" w:lineRule="auto"/>
        <w:rPr>
          <w:rFonts w:ascii="Arial" w:hAnsi="Arial" w:cs="Arial"/>
          <w:b/>
          <w:bCs/>
          <w:sz w:val="24"/>
          <w:szCs w:val="24"/>
          <w:lang w:val="en-US"/>
        </w:rPr>
      </w:pPr>
    </w:p>
    <w:p w:rsidR="00D1116B" w:rsidRPr="00214608" w:rsidRDefault="00D1116B" w:rsidP="00214608">
      <w:pPr>
        <w:autoSpaceDE w:val="0"/>
        <w:autoSpaceDN w:val="0"/>
        <w:adjustRightInd w:val="0"/>
        <w:spacing w:after="0" w:line="240" w:lineRule="auto"/>
        <w:ind w:firstLine="708"/>
        <w:rPr>
          <w:rFonts w:ascii="Times New Roman" w:hAnsi="Times New Roman" w:cs="Times New Roman"/>
          <w:b/>
          <w:bCs/>
          <w:i/>
          <w:iCs/>
          <w:sz w:val="24"/>
          <w:szCs w:val="24"/>
          <w:lang w:val="en-US"/>
        </w:rPr>
      </w:pPr>
      <w:r w:rsidRPr="00214608">
        <w:rPr>
          <w:rFonts w:ascii="Times New Roman" w:hAnsi="Times New Roman" w:cs="Times New Roman"/>
          <w:b/>
          <w:bCs/>
          <w:sz w:val="24"/>
          <w:szCs w:val="24"/>
          <w:lang w:val="en-US"/>
        </w:rPr>
        <w:t xml:space="preserve">8.1 </w:t>
      </w:r>
      <w:r w:rsidRPr="00214608">
        <w:rPr>
          <w:rFonts w:ascii="Times New Roman" w:hAnsi="Times New Roman" w:cs="Times New Roman"/>
          <w:b/>
          <w:bCs/>
          <w:i/>
          <w:iCs/>
          <w:sz w:val="24"/>
          <w:szCs w:val="24"/>
          <w:lang w:val="en-US"/>
        </w:rPr>
        <w:t>Drug distribution and 'survival'</w:t>
      </w:r>
    </w:p>
    <w:p w:rsidR="00D1116B" w:rsidRPr="00214608" w:rsidRDefault="00D1116B" w:rsidP="00214608">
      <w:pPr>
        <w:autoSpaceDE w:val="0"/>
        <w:autoSpaceDN w:val="0"/>
        <w:adjustRightInd w:val="0"/>
        <w:spacing w:after="0" w:line="240" w:lineRule="auto"/>
        <w:ind w:firstLine="708"/>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t>In Chapter 7, we concentrated on the interaction of drugs with binding sites. However,</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the compound which has the best binding interaction with its receptor is not</w:t>
      </w:r>
    </w:p>
    <w:p w:rsidR="00D1116B" w:rsidRPr="00214608" w:rsidRDefault="00D1116B" w:rsidP="00214608">
      <w:pPr>
        <w:autoSpaceDE w:val="0"/>
        <w:autoSpaceDN w:val="0"/>
        <w:adjustRightInd w:val="0"/>
        <w:spacing w:after="0" w:line="240" w:lineRule="auto"/>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t>necessarily the best drug to use in medicine. There are other variables which have to</w:t>
      </w:r>
    </w:p>
    <w:p w:rsidR="00214608" w:rsidRDefault="00D1116B" w:rsidP="00214608">
      <w:pPr>
        <w:autoSpaceDE w:val="0"/>
        <w:autoSpaceDN w:val="0"/>
        <w:adjustRightInd w:val="0"/>
        <w:spacing w:after="0" w:line="240" w:lineRule="auto"/>
        <w:jc w:val="both"/>
        <w:rPr>
          <w:rFonts w:ascii="Times New Roman" w:hAnsi="Times New Roman" w:cs="Times New Roman"/>
          <w:sz w:val="24"/>
          <w:szCs w:val="24"/>
          <w:lang w:val="en-GB"/>
        </w:rPr>
      </w:pPr>
      <w:r w:rsidRPr="00214608">
        <w:rPr>
          <w:rFonts w:ascii="Times New Roman" w:hAnsi="Times New Roman" w:cs="Times New Roman"/>
          <w:sz w:val="24"/>
          <w:szCs w:val="24"/>
          <w:lang w:val="en-GB"/>
        </w:rPr>
        <w:t>be taken into account.</w:t>
      </w:r>
    </w:p>
    <w:p w:rsidR="00D1116B" w:rsidRPr="00214608" w:rsidRDefault="00D1116B" w:rsidP="00214608">
      <w:pPr>
        <w:autoSpaceDE w:val="0"/>
        <w:autoSpaceDN w:val="0"/>
        <w:adjustRightInd w:val="0"/>
        <w:spacing w:after="0" w:line="240" w:lineRule="auto"/>
        <w:ind w:firstLine="708"/>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lastRenderedPageBreak/>
        <w:t>The drug has to be stable enough to survive a rather tortuous journey through the</w:t>
      </w:r>
    </w:p>
    <w:p w:rsidR="00D1116B" w:rsidRPr="00214608" w:rsidRDefault="00D1116B" w:rsidP="00214608">
      <w:pPr>
        <w:autoSpaceDE w:val="0"/>
        <w:autoSpaceDN w:val="0"/>
        <w:adjustRightInd w:val="0"/>
        <w:spacing w:after="0" w:line="240" w:lineRule="auto"/>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t>body's circulatory system. It also has to be capable of negotiating barriers put in its</w:t>
      </w:r>
    </w:p>
    <w:p w:rsidR="00214608" w:rsidRDefault="00D1116B" w:rsidP="00214608">
      <w:pPr>
        <w:autoSpaceDE w:val="0"/>
        <w:autoSpaceDN w:val="0"/>
        <w:adjustRightInd w:val="0"/>
        <w:spacing w:after="0" w:line="240" w:lineRule="auto"/>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t>way and not be diverted from its target.</w:t>
      </w:r>
    </w:p>
    <w:p w:rsidR="00D1116B" w:rsidRPr="00214608" w:rsidRDefault="00D1116B" w:rsidP="00214608">
      <w:pPr>
        <w:autoSpaceDE w:val="0"/>
        <w:autoSpaceDN w:val="0"/>
        <w:adjustRightInd w:val="0"/>
        <w:spacing w:after="0" w:line="240" w:lineRule="auto"/>
        <w:ind w:firstLine="708"/>
        <w:jc w:val="both"/>
        <w:rPr>
          <w:rFonts w:ascii="Times New Roman" w:hAnsi="Times New Roman" w:cs="Times New Roman"/>
          <w:sz w:val="24"/>
          <w:szCs w:val="24"/>
          <w:lang w:val="en-US"/>
        </w:rPr>
      </w:pPr>
      <w:r w:rsidRPr="00214608">
        <w:rPr>
          <w:rFonts w:ascii="Times New Roman" w:hAnsi="Times New Roman" w:cs="Times New Roman"/>
          <w:sz w:val="24"/>
          <w:szCs w:val="24"/>
          <w:lang w:val="en-US"/>
        </w:rPr>
        <w:t>For example, consider a drug taken as a pill. It has to dissolve in aqueous solution.</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It has to survive the acid of the stomach, then be absorbed from the gastrointestinal</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tract into the bloodstream. To do that it has to negotiate barriers in the form of cell</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membranes. It has to survive the destructive tendencies of the liver and its enzymes.</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It has to survive the enzymes present in the blood. If it is a lipophilic drug, it may be</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taken up by fat tissue. If it is anionic, it may get bound by plasma protein and if it is</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canonic, it may be bound by nucleic acids. It has to avoid being excreted by the</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kidneys or the bile duct. If the drug is aimed at the brain, it has to cross another cell</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barrier known as the blood-brain barrier. If it is to react with an enzyme, it has to</w:t>
      </w:r>
    </w:p>
    <w:p w:rsid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negotiate another cell membrane to reach that.</w:t>
      </w:r>
    </w:p>
    <w:p w:rsidR="00D1116B" w:rsidRPr="00214608" w:rsidRDefault="00D1116B" w:rsidP="00214608">
      <w:pPr>
        <w:autoSpaceDE w:val="0"/>
        <w:autoSpaceDN w:val="0"/>
        <w:adjustRightInd w:val="0"/>
        <w:spacing w:after="0" w:line="240" w:lineRule="auto"/>
        <w:ind w:firstLine="708"/>
        <w:rPr>
          <w:rFonts w:ascii="Times New Roman" w:hAnsi="Times New Roman" w:cs="Times New Roman"/>
          <w:sz w:val="24"/>
          <w:szCs w:val="24"/>
          <w:lang w:val="en-US"/>
        </w:rPr>
      </w:pPr>
      <w:r w:rsidRPr="00214608">
        <w:rPr>
          <w:rFonts w:ascii="Times New Roman" w:hAnsi="Times New Roman" w:cs="Times New Roman"/>
          <w:sz w:val="24"/>
          <w:szCs w:val="24"/>
          <w:lang w:val="en-US"/>
        </w:rPr>
        <w:t>Only then will the drug interact with its receptor or enzyme. As far as the drug is</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concerned, it is a long, strenuous, and dangerous journey.</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Many of these problems can be avoided by giving the drug as an intravenous</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or intramuscular injection, but clearly orally administered drugs are preferred by</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the patient and if at all possible, drug design aims at an orally active compound.</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Let us look again at the journey which has to be followed by an orally administered</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drug.</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The success of the journey depends principally on the physical properties of the</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drug. First of all, it has to be chemically stable and not break down in the acid</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conditions of the stomach. Secondly, it has to be metabolically stable so that it</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survives the hydrolytic enzymes present in the digestive system, liver, and blood stream. Thirdly, it has to have the correct balance of hydrophilic to hydrophobic</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character. Let us consider each of these factors in turn.</w:t>
      </w:r>
    </w:p>
    <w:p w:rsidR="00D1116B" w:rsidRPr="00214608" w:rsidRDefault="00D1116B" w:rsidP="00214608">
      <w:pPr>
        <w:autoSpaceDE w:val="0"/>
        <w:autoSpaceDN w:val="0"/>
        <w:adjustRightInd w:val="0"/>
        <w:spacing w:after="0" w:line="240" w:lineRule="auto"/>
        <w:ind w:firstLine="708"/>
        <w:rPr>
          <w:rFonts w:ascii="Times New Roman" w:hAnsi="Times New Roman" w:cs="Times New Roman"/>
          <w:b/>
          <w:sz w:val="24"/>
          <w:szCs w:val="24"/>
          <w:lang w:val="en-US"/>
        </w:rPr>
      </w:pPr>
      <w:r w:rsidRPr="00214608">
        <w:rPr>
          <w:rFonts w:ascii="Times New Roman" w:hAnsi="Times New Roman" w:cs="Times New Roman"/>
          <w:b/>
          <w:sz w:val="24"/>
          <w:szCs w:val="24"/>
          <w:lang w:val="en-US"/>
        </w:rPr>
        <w:t>8.1.1 Chemical stability</w:t>
      </w:r>
    </w:p>
    <w:p w:rsidR="00D1116B" w:rsidRPr="00214608" w:rsidRDefault="00D1116B" w:rsidP="00214608">
      <w:pPr>
        <w:autoSpaceDE w:val="0"/>
        <w:autoSpaceDN w:val="0"/>
        <w:adjustRightInd w:val="0"/>
        <w:spacing w:after="0" w:line="240" w:lineRule="auto"/>
        <w:ind w:firstLine="708"/>
        <w:rPr>
          <w:rFonts w:ascii="Times New Roman" w:hAnsi="Times New Roman" w:cs="Times New Roman"/>
          <w:sz w:val="24"/>
          <w:szCs w:val="24"/>
          <w:lang w:val="en-US"/>
        </w:rPr>
      </w:pPr>
      <w:r w:rsidRPr="00214608">
        <w:rPr>
          <w:rFonts w:ascii="Times New Roman" w:hAnsi="Times New Roman" w:cs="Times New Roman"/>
          <w:sz w:val="24"/>
          <w:szCs w:val="24"/>
          <w:lang w:val="en-US"/>
        </w:rPr>
        <w:t>There are several useful drugs with chemically labile functional groups. Penicillins have</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a chemically labile (3-lactam ring which is susceptible to acid hydrolysis. Cholinergic</w:t>
      </w:r>
    </w:p>
    <w:p w:rsidR="00D1116B" w:rsidRPr="00214608"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14608">
        <w:rPr>
          <w:rFonts w:ascii="Times New Roman" w:hAnsi="Times New Roman" w:cs="Times New Roman"/>
          <w:sz w:val="24"/>
          <w:szCs w:val="24"/>
          <w:lang w:val="en-US"/>
        </w:rPr>
        <w:t>agents have a susceptible ester group which is also susceptible to acid hydrolysis.</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One way round the problem is to inject the drug in order to avoid the acid conditions</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of the stomach. However, there are strategies available which can be used to</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make the offending functional group less labile (see Section 8.3.2.).</w:t>
      </w:r>
    </w:p>
    <w:p w:rsidR="00D1116B" w:rsidRPr="00214608" w:rsidRDefault="00D1116B" w:rsidP="00214608">
      <w:pPr>
        <w:autoSpaceDE w:val="0"/>
        <w:autoSpaceDN w:val="0"/>
        <w:adjustRightInd w:val="0"/>
        <w:spacing w:after="0" w:line="240" w:lineRule="auto"/>
        <w:ind w:firstLine="708"/>
        <w:rPr>
          <w:rFonts w:ascii="Times New Roman" w:hAnsi="Times New Roman" w:cs="Times New Roman"/>
          <w:b/>
          <w:sz w:val="24"/>
          <w:szCs w:val="24"/>
          <w:lang w:val="en-US"/>
        </w:rPr>
      </w:pPr>
      <w:r w:rsidRPr="00214608">
        <w:rPr>
          <w:rFonts w:ascii="Times New Roman" w:hAnsi="Times New Roman" w:cs="Times New Roman"/>
          <w:b/>
          <w:sz w:val="24"/>
          <w:szCs w:val="24"/>
          <w:lang w:val="en-US"/>
        </w:rPr>
        <w:t>8.1.2 Metabolic stability</w:t>
      </w:r>
    </w:p>
    <w:p w:rsidR="00D1116B" w:rsidRPr="00214608" w:rsidRDefault="00D1116B" w:rsidP="00214608">
      <w:pPr>
        <w:autoSpaceDE w:val="0"/>
        <w:autoSpaceDN w:val="0"/>
        <w:adjustRightInd w:val="0"/>
        <w:spacing w:after="0" w:line="240" w:lineRule="auto"/>
        <w:ind w:firstLine="708"/>
        <w:rPr>
          <w:rFonts w:ascii="Times New Roman" w:hAnsi="Times New Roman" w:cs="Times New Roman"/>
          <w:sz w:val="24"/>
          <w:szCs w:val="24"/>
          <w:lang w:val="en-US"/>
        </w:rPr>
      </w:pPr>
      <w:r w:rsidRPr="00214608">
        <w:rPr>
          <w:rFonts w:ascii="Times New Roman" w:hAnsi="Times New Roman" w:cs="Times New Roman"/>
          <w:sz w:val="24"/>
          <w:szCs w:val="24"/>
          <w:lang w:val="en-US"/>
        </w:rPr>
        <w:t>Drugs are foreign substances1 as far as the body is concerned and the body has its own</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method of getting rid of such chemical invaders. Non-specific enzymes (particularly</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214608">
        <w:rPr>
          <w:rFonts w:ascii="Times New Roman" w:hAnsi="Times New Roman" w:cs="Times New Roman"/>
          <w:sz w:val="24"/>
          <w:szCs w:val="24"/>
          <w:lang w:val="en-US"/>
        </w:rPr>
        <w:t>in the liver) are able to add polar functional groups to a wide variety of drugs. Once</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the polar functional group has been added, the overall drug is more polar and water</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soluble, and is therefore more likely to be excreted when it passes through the</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kidneys.An alternative set of non-specific enzymatic reactions can reveal 'masked' polar</w:t>
      </w:r>
      <w:r w:rsidR="00214608">
        <w:rPr>
          <w:rFonts w:ascii="Times New Roman" w:hAnsi="Times New Roman" w:cs="Times New Roman"/>
          <w:sz w:val="24"/>
          <w:szCs w:val="24"/>
          <w:lang w:val="en-US"/>
        </w:rPr>
        <w:t xml:space="preserve"> </w:t>
      </w:r>
      <w:r w:rsidRPr="00214608">
        <w:rPr>
          <w:rFonts w:ascii="Times New Roman" w:hAnsi="Times New Roman" w:cs="Times New Roman"/>
          <w:sz w:val="24"/>
          <w:szCs w:val="24"/>
          <w:lang w:val="en-US"/>
        </w:rPr>
        <w:t>functional groups which might be present in a drug. For example, there are enzymes</w:t>
      </w:r>
      <w:r w:rsidR="00214608">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which can demethylate a methyl ether to reveal a more polar hydroxyl group. Once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again, the more polar product (metabolite) is excreted more efficiently.</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These reactions are classed as phase I reactions in the overall process of drug</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metabolism. They generally involve oxidation, reduction, and hydrolysis (Fig. 8.1).</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The structures most prone to oxidation are Af-methyl groups, aromatic rings, the</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terminal positions of alkyl chains, and the least hindered positions of alicyclic rings.</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Nitro and carbonyl groups are prone to reduction by reductases, whilst amides and</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esters are prone to hydrolysis by esterases.</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4"/>
          <w:szCs w:val="24"/>
          <w:lang w:val="en-US"/>
        </w:rPr>
        <w:t>There is also a series of metabolic reactions classed as phase II reactions (Fig. 8.2).</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These are conjugation reactions whereby a polar molecule is attached to a suitable</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polar 'handle' which is either already present on the drug or has been placed there by a</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phase I reaction. The resulting conjugate has increased polarity, thus increasing its</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excretion rate in urine or bile even further.</w:t>
      </w:r>
    </w:p>
    <w:p w:rsid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Phenols, alcohols, and amines form O- or Af-glucuronides by reaction with UD</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Pglucose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such that the highly polar glucose molecule is attached to the drug.</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Phenols, epoxides, and halides </w:t>
      </w:r>
      <w:r w:rsidRPr="00D1116B">
        <w:rPr>
          <w:rFonts w:ascii="Times New Roman" w:hAnsi="Times New Roman" w:cs="Times New Roman"/>
          <w:sz w:val="23"/>
          <w:szCs w:val="23"/>
          <w:lang w:val="en-US"/>
        </w:rPr>
        <w:lastRenderedPageBreak/>
        <w:t>can react with the tripeptide glutathione to give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mercapturic acids and some steroids can react with sulfates.</w:t>
      </w:r>
    </w:p>
    <w:p w:rsidR="00D1116B" w:rsidRDefault="00D1116B" w:rsidP="00D1116B">
      <w:pPr>
        <w:rPr>
          <w:rFonts w:ascii="Times New Roman" w:hAnsi="Times New Roman" w:cs="Times New Roman"/>
          <w:sz w:val="23"/>
          <w:szCs w:val="23"/>
          <w:lang w:val="en-US"/>
        </w:rPr>
      </w:pPr>
    </w:p>
    <w:p w:rsidR="00D1116B" w:rsidRPr="00D1116B" w:rsidRDefault="00D1116B" w:rsidP="00214608">
      <w:pPr>
        <w:autoSpaceDE w:val="0"/>
        <w:autoSpaceDN w:val="0"/>
        <w:adjustRightInd w:val="0"/>
        <w:spacing w:after="0" w:line="240" w:lineRule="auto"/>
        <w:ind w:firstLine="708"/>
        <w:rPr>
          <w:rFonts w:ascii="Times New Roman" w:hAnsi="Times New Roman" w:cs="Times New Roman"/>
          <w:b/>
          <w:sz w:val="25"/>
          <w:szCs w:val="25"/>
          <w:lang w:val="en-US"/>
        </w:rPr>
      </w:pPr>
      <w:r w:rsidRPr="00D1116B">
        <w:rPr>
          <w:rFonts w:ascii="Times New Roman" w:hAnsi="Times New Roman" w:cs="Times New Roman"/>
          <w:b/>
          <w:sz w:val="25"/>
          <w:szCs w:val="25"/>
          <w:lang w:val="en-US"/>
        </w:rPr>
        <w:t>Prodrugs to improve membrane permeability</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Prodrugs have proved very useful in temporarily masking an 'awkward' functional</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group which is important to receptor binding, but which hinders the drug from</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crossing cell membranes. For example, a carboxylic acid functional group may have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an important role to play in binding the drug to a receptor via ionic or hydrogen</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bonding. However, the very fact that it is an ionizable group may prevent it from crossing</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 fatty cell membrane. The answer is to protect the acid function as an ester. The</w:t>
      </w:r>
      <w:r w:rsidR="00214608">
        <w:rPr>
          <w:rFonts w:ascii="Times New Roman" w:hAnsi="Times New Roman" w:cs="Times New Roman"/>
          <w:sz w:val="23"/>
          <w:szCs w:val="23"/>
          <w:lang w:val="en-US"/>
        </w:rPr>
        <w:t xml:space="preserve"> </w:t>
      </w:r>
      <w:r w:rsidRPr="00D1116B">
        <w:rPr>
          <w:rFonts w:ascii="Times New Roman" w:hAnsi="Times New Roman" w:cs="Times New Roman"/>
          <w:sz w:val="24"/>
          <w:szCs w:val="24"/>
          <w:lang w:val="en-US"/>
        </w:rPr>
        <w:t>less polar ester can cross fatty cell membranes and once in the bloodstream, it will be</w:t>
      </w:r>
      <w:r w:rsidR="00214608">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hydrolysed back to the free acid by esterases in the blood. An example of such a prodrug</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is the antibacterial agent pivampicillin</w:t>
      </w:r>
      <w:r w:rsidR="00214608">
        <w:rPr>
          <w:rFonts w:ascii="Times New Roman" w:hAnsi="Times New Roman" w:cs="Times New Roman"/>
          <w:sz w:val="23"/>
          <w:szCs w:val="23"/>
          <w:lang w:val="en-US"/>
        </w:rPr>
        <w:t>-</w:t>
      </w:r>
      <w:r w:rsidRPr="00D1116B">
        <w:rPr>
          <w:rFonts w:ascii="Times New Roman" w:hAnsi="Times New Roman" w:cs="Times New Roman"/>
          <w:sz w:val="23"/>
          <w:szCs w:val="23"/>
          <w:lang w:val="en-US"/>
        </w:rPr>
        <w:t>a prodrug for ampicillin (Chapter 10).</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N-Demethylation is a common metabolic reaction in the liver. Therefore, primary</w:t>
      </w:r>
    </w:p>
    <w:p w:rsid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or secondary amines could be N-methylated to improve their membrane permeability.</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Several hypnotics and antiepileptics take advantage of this reaction (e.g. hexobarbitone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(Fig. 8.12)).</w:t>
      </w:r>
    </w:p>
    <w:p w:rsidR="00214608" w:rsidRDefault="00214608" w:rsidP="00D1116B">
      <w:pPr>
        <w:autoSpaceDE w:val="0"/>
        <w:autoSpaceDN w:val="0"/>
        <w:adjustRightInd w:val="0"/>
        <w:spacing w:after="0" w:line="240" w:lineRule="auto"/>
        <w:rPr>
          <w:rFonts w:ascii="Times New Roman" w:hAnsi="Times New Roman" w:cs="Times New Roman"/>
          <w:sz w:val="23"/>
          <w:szCs w:val="23"/>
          <w:lang w:val="en-US"/>
        </w:rPr>
      </w:pPr>
    </w:p>
    <w:p w:rsidR="00214608" w:rsidRDefault="00214608" w:rsidP="00D1116B">
      <w:pPr>
        <w:autoSpaceDE w:val="0"/>
        <w:autoSpaceDN w:val="0"/>
        <w:adjustRightInd w:val="0"/>
        <w:spacing w:after="0" w:line="240" w:lineRule="auto"/>
        <w:rPr>
          <w:rFonts w:ascii="Times New Roman" w:hAnsi="Times New Roman" w:cs="Times New Roman"/>
          <w:sz w:val="23"/>
          <w:szCs w:val="23"/>
          <w:lang w:val="en-US"/>
        </w:rPr>
      </w:pPr>
    </w:p>
    <w:p w:rsidR="000C16D8" w:rsidRPr="00D1116B" w:rsidRDefault="00214608" w:rsidP="00D1116B">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noProof/>
          <w:sz w:val="24"/>
          <w:szCs w:val="24"/>
          <w:lang w:val="az-Latn-AZ" w:eastAsia="ru-RU"/>
        </w:rPr>
        <w:t xml:space="preserve">                           </w:t>
      </w:r>
      <w:r w:rsidR="000C16D8">
        <w:rPr>
          <w:rFonts w:ascii="Times New Roman" w:hAnsi="Times New Roman" w:cs="Times New Roman"/>
          <w:noProof/>
          <w:sz w:val="24"/>
          <w:szCs w:val="24"/>
          <w:lang w:val="en-GB" w:eastAsia="en-GB"/>
        </w:rPr>
        <w:drawing>
          <wp:inline distT="0" distB="0" distL="0" distR="0" wp14:anchorId="3CC8CEB2" wp14:editId="7EAE559B">
            <wp:extent cx="1476375" cy="1764850"/>
            <wp:effectExtent l="0" t="0" r="0" b="698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7473" cy="1766162"/>
                    </a:xfrm>
                    <a:prstGeom prst="rect">
                      <a:avLst/>
                    </a:prstGeom>
                    <a:noFill/>
                    <a:ln>
                      <a:noFill/>
                    </a:ln>
                  </pic:spPr>
                </pic:pic>
              </a:graphicData>
            </a:graphic>
          </wp:inline>
        </w:drawing>
      </w:r>
    </w:p>
    <w:p w:rsidR="00214608" w:rsidRDefault="00214608" w:rsidP="00D1116B">
      <w:pPr>
        <w:autoSpaceDE w:val="0"/>
        <w:autoSpaceDN w:val="0"/>
        <w:adjustRightInd w:val="0"/>
        <w:spacing w:after="0" w:line="240" w:lineRule="auto"/>
        <w:rPr>
          <w:rFonts w:ascii="Times New Roman" w:hAnsi="Times New Roman" w:cs="Times New Roman"/>
          <w:sz w:val="23"/>
          <w:szCs w:val="23"/>
          <w:lang w:val="en-US"/>
        </w:rPr>
      </w:pPr>
    </w:p>
    <w:p w:rsid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Another way round the problem of membrane permeability</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is to design a prodrug which can take advantage of a</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carrier protein in the cell membrane, such as the one re</w:t>
      </w:r>
      <w:r w:rsidRPr="00D1116B">
        <w:rPr>
          <w:rFonts w:ascii="Times New Roman" w:hAnsi="Times New Roman" w:cs="Times New Roman"/>
          <w:sz w:val="24"/>
          <w:szCs w:val="24"/>
          <w:lang w:val="en-US"/>
        </w:rPr>
        <w:t>sponsible</w:t>
      </w:r>
      <w:r w:rsidR="00214608">
        <w:rPr>
          <w:rFonts w:ascii="Times New Roman" w:hAnsi="Times New Roman" w:cs="Times New Roman"/>
          <w:sz w:val="24"/>
          <w:szCs w:val="24"/>
          <w:lang w:val="en-US"/>
        </w:rPr>
        <w:t xml:space="preserve"> </w:t>
      </w:r>
      <w:r w:rsidRPr="00D1116B">
        <w:rPr>
          <w:rFonts w:ascii="Times New Roman" w:hAnsi="Times New Roman" w:cs="Times New Roman"/>
          <w:sz w:val="24"/>
          <w:szCs w:val="24"/>
          <w:lang w:val="en-US"/>
        </w:rPr>
        <w:t>for carrying amino acids into a cell. The best</w:t>
      </w:r>
      <w:r w:rsidR="00214608">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known example of such a prodrug is levodopa (Fig. 8.13).</w:t>
      </w:r>
    </w:p>
    <w:p w:rsidR="000C16D8" w:rsidRPr="00D1116B" w:rsidRDefault="00214608" w:rsidP="00D1116B">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noProof/>
          <w:sz w:val="23"/>
          <w:szCs w:val="23"/>
          <w:lang w:val="az-Latn-AZ" w:eastAsia="ru-RU"/>
        </w:rPr>
        <w:t xml:space="preserve">                 </w:t>
      </w:r>
      <w:r w:rsidR="000C16D8">
        <w:rPr>
          <w:rFonts w:ascii="Times New Roman" w:hAnsi="Times New Roman" w:cs="Times New Roman"/>
          <w:noProof/>
          <w:sz w:val="23"/>
          <w:szCs w:val="23"/>
          <w:lang w:val="en-GB" w:eastAsia="en-GB"/>
        </w:rPr>
        <w:drawing>
          <wp:inline distT="0" distB="0" distL="0" distR="0">
            <wp:extent cx="4158532" cy="1358034"/>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60641" cy="1358723"/>
                    </a:xfrm>
                    <a:prstGeom prst="rect">
                      <a:avLst/>
                    </a:prstGeom>
                    <a:noFill/>
                    <a:ln>
                      <a:noFill/>
                    </a:ln>
                  </pic:spPr>
                </pic:pic>
              </a:graphicData>
            </a:graphic>
          </wp:inline>
        </w:drawing>
      </w:r>
    </w:p>
    <w:p w:rsidR="00214608"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Levodopa is a prodrug for the neurotransmitter dopamine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and as such has been used in the treatment of Parkinson's</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disease—a condition due primarily to a deficiency of the</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neurotransmitter dopami</w:t>
      </w:r>
      <w:r w:rsidR="00214608">
        <w:rPr>
          <w:rFonts w:ascii="Times New Roman" w:hAnsi="Times New Roman" w:cs="Times New Roman"/>
          <w:sz w:val="23"/>
          <w:szCs w:val="23"/>
          <w:lang w:val="en-US"/>
        </w:rPr>
        <w:t>ne. Dopamine itself cannot be pig</w:t>
      </w:r>
      <w:r w:rsidRPr="00D1116B">
        <w:rPr>
          <w:rFonts w:ascii="Times New Roman" w:hAnsi="Times New Roman" w:cs="Times New Roman"/>
          <w:sz w:val="15"/>
          <w:szCs w:val="15"/>
          <w:lang w:val="en-US"/>
        </w:rPr>
        <w:t xml:space="preserve"> </w:t>
      </w:r>
      <w:r w:rsidRPr="00D1116B">
        <w:rPr>
          <w:rFonts w:ascii="Times New Roman" w:hAnsi="Times New Roman" w:cs="Times New Roman"/>
          <w:sz w:val="23"/>
          <w:szCs w:val="23"/>
          <w:lang w:val="en-US"/>
        </w:rPr>
        <w:t>used since it is too polar to</w:t>
      </w:r>
      <w:r w:rsidR="00214608">
        <w:rPr>
          <w:rFonts w:ascii="Times New Roman" w:hAnsi="Times New Roman" w:cs="Times New Roman"/>
          <w:sz w:val="23"/>
          <w:szCs w:val="23"/>
          <w:lang w:val="en-US"/>
        </w:rPr>
        <w:t xml:space="preserve"> cross the blood-brain barrier. </w:t>
      </w:r>
    </w:p>
    <w:p w:rsidR="00D1116B" w:rsidRPr="00D1116B" w:rsidRDefault="00D1116B" w:rsidP="00214608">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4"/>
          <w:szCs w:val="24"/>
          <w:lang w:val="en-US"/>
        </w:rPr>
        <w:t>Levodopa is even more polar and seems an unlikely</w:t>
      </w:r>
      <w:r w:rsidR="00214608">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prodrug. However, it is an amino acid and as such can make use of the special</w:t>
      </w:r>
      <w:r w:rsidR="00214608">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arrangements' made in order to move amino acids across the blood-brain barrier.</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4"/>
          <w:szCs w:val="24"/>
          <w:lang w:val="en-US"/>
        </w:rPr>
        <w:t>Amino acids are essential building blocks for all cells, but are incapable of crossing</w:t>
      </w:r>
    </w:p>
    <w:p w:rsid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hydrophobic membranes by themselves. There is, however, a process by which amino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acids can be shuttled through membranes such as the blood-brain barrier. This</w:t>
      </w:r>
      <w:r>
        <w:rPr>
          <w:rFonts w:ascii="Times New Roman" w:hAnsi="Times New Roman" w:cs="Times New Roman"/>
          <w:sz w:val="23"/>
          <w:szCs w:val="23"/>
          <w:lang w:val="en-US"/>
        </w:rPr>
        <w:t xml:space="preserve"> </w:t>
      </w:r>
      <w:r w:rsidRPr="00D1116B">
        <w:rPr>
          <w:rFonts w:ascii="Times New Roman" w:hAnsi="Times New Roman" w:cs="Times New Roman"/>
          <w:lang w:val="en-US"/>
        </w:rPr>
        <w:t>involves a protein carrier system which is embedde</w:t>
      </w:r>
      <w:r w:rsidR="00205740">
        <w:rPr>
          <w:rFonts w:ascii="Times New Roman" w:hAnsi="Times New Roman" w:cs="Times New Roman"/>
          <w:lang w:val="en-US"/>
        </w:rPr>
        <w:t xml:space="preserve">d in the membrane and 'smuggles </w:t>
      </w:r>
      <w:r w:rsidRPr="00D1116B">
        <w:rPr>
          <w:rFonts w:ascii="Times New Roman" w:hAnsi="Times New Roman" w:cs="Times New Roman"/>
          <w:sz w:val="23"/>
          <w:szCs w:val="23"/>
          <w:lang w:val="en-US"/>
        </w:rPr>
        <w:t>its passengers from one side to the other (Chapter 5). Once across the barrier, a</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decarboxylase enzyme removes the acid group and generates dopamine (Fig. 8.14).</w:t>
      </w:r>
    </w:p>
    <w:p w:rsidR="00205740" w:rsidRDefault="00205740" w:rsidP="00D1116B">
      <w:pPr>
        <w:autoSpaceDE w:val="0"/>
        <w:autoSpaceDN w:val="0"/>
        <w:adjustRightInd w:val="0"/>
        <w:spacing w:after="0" w:line="240" w:lineRule="auto"/>
        <w:rPr>
          <w:rFonts w:ascii="Times New Roman" w:hAnsi="Times New Roman" w:cs="Times New Roman"/>
          <w:sz w:val="23"/>
          <w:szCs w:val="23"/>
          <w:lang w:val="en-US"/>
        </w:rPr>
      </w:pPr>
    </w:p>
    <w:p w:rsidR="000C16D8" w:rsidRPr="00D1116B"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lastRenderedPageBreak/>
        <w:drawing>
          <wp:inline distT="0" distB="0" distL="0" distR="0">
            <wp:extent cx="3593990" cy="2278241"/>
            <wp:effectExtent l="0" t="0" r="6985" b="825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95813" cy="2279396"/>
                    </a:xfrm>
                    <a:prstGeom prst="rect">
                      <a:avLst/>
                    </a:prstGeom>
                    <a:noFill/>
                    <a:ln>
                      <a:noFill/>
                    </a:ln>
                  </pic:spPr>
                </pic:pic>
              </a:graphicData>
            </a:graphic>
          </wp:inline>
        </w:drawing>
      </w:r>
    </w:p>
    <w:p w:rsid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Another means of taking advantage of the transport proteins is to attach the active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drug to an amino acid or nucleic acid base such that the drug gets a 'piggyback' across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the membrane. Uracil mustard (Fig. 8.23) is one such example.</w:t>
      </w:r>
    </w:p>
    <w:p w:rsidR="00205740" w:rsidRPr="00D1116B" w:rsidRDefault="00205740" w:rsidP="00205740">
      <w:pPr>
        <w:autoSpaceDE w:val="0"/>
        <w:autoSpaceDN w:val="0"/>
        <w:adjustRightInd w:val="0"/>
        <w:spacing w:after="0" w:line="240" w:lineRule="auto"/>
        <w:ind w:firstLine="708"/>
        <w:rPr>
          <w:rFonts w:ascii="Times New Roman" w:hAnsi="Times New Roman" w:cs="Times New Roman"/>
          <w:sz w:val="23"/>
          <w:szCs w:val="23"/>
          <w:lang w:val="en-US"/>
        </w:rPr>
      </w:pPr>
    </w:p>
    <w:p w:rsidR="00D1116B" w:rsidRPr="00205740" w:rsidRDefault="00D1116B" w:rsidP="00205740">
      <w:pPr>
        <w:autoSpaceDE w:val="0"/>
        <w:autoSpaceDN w:val="0"/>
        <w:adjustRightInd w:val="0"/>
        <w:spacing w:after="0" w:line="240" w:lineRule="auto"/>
        <w:ind w:firstLine="708"/>
        <w:rPr>
          <w:rFonts w:ascii="Times New Roman" w:hAnsi="Times New Roman" w:cs="Times New Roman"/>
          <w:b/>
          <w:sz w:val="25"/>
          <w:szCs w:val="25"/>
          <w:lang w:val="en-US"/>
        </w:rPr>
      </w:pPr>
      <w:r w:rsidRPr="00205740">
        <w:rPr>
          <w:rFonts w:ascii="Times New Roman" w:hAnsi="Times New Roman" w:cs="Times New Roman"/>
          <w:b/>
          <w:sz w:val="25"/>
          <w:szCs w:val="25"/>
          <w:lang w:val="en-US"/>
        </w:rPr>
        <w:t>Prodrugs for prolonged activity</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6-Mercaptopurine (Fig. 8.15) suppresses the body's immune response and is therefore</w:t>
      </w:r>
    </w:p>
    <w:p w:rsid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useful in protecting donor grafts. However, the drug tends to be eliminated from the</w:t>
      </w:r>
      <w:r w:rsidR="00205740">
        <w:rPr>
          <w:rFonts w:ascii="Times New Roman" w:hAnsi="Times New Roman" w:cs="Times New Roman"/>
          <w:sz w:val="23"/>
          <w:szCs w:val="23"/>
          <w:lang w:val="en-US"/>
        </w:rPr>
        <w:t xml:space="preserve">n </w:t>
      </w:r>
      <w:r w:rsidRPr="00D1116B">
        <w:rPr>
          <w:rFonts w:ascii="Times New Roman" w:hAnsi="Times New Roman" w:cs="Times New Roman"/>
          <w:sz w:val="23"/>
          <w:szCs w:val="23"/>
          <w:lang w:val="en-US"/>
        </w:rPr>
        <w:t>body too quickly. The prodrug azathioprine (Fig 8.15) lasts far longer. Azathioprine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is slowly converted to 6-mercaptopurine, allowing a more sustained activity. Since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conversion is chemical and unaffected by enzymes, the rate of conversion can be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altered, depending on the electron withdrawing ability of the heterocyclic group. The</w:t>
      </w:r>
      <w:r w:rsidR="00205740">
        <w:rPr>
          <w:rFonts w:ascii="Times New Roman" w:hAnsi="Times New Roman" w:cs="Times New Roman"/>
          <w:sz w:val="23"/>
          <w:szCs w:val="23"/>
          <w:lang w:val="en-US"/>
        </w:rPr>
        <w:t xml:space="preserve"> </w:t>
      </w:r>
      <w:r w:rsidRPr="00D1116B">
        <w:rPr>
          <w:rFonts w:ascii="Times New Roman" w:hAnsi="Times New Roman" w:cs="Times New Roman"/>
          <w:sz w:val="24"/>
          <w:szCs w:val="24"/>
          <w:lang w:val="en-US"/>
        </w:rPr>
        <w:t>greater the electron withdrawing power, the faster the breakdown. The NO</w:t>
      </w:r>
      <w:r w:rsidRPr="00D1116B">
        <w:rPr>
          <w:rFonts w:ascii="Times New Roman" w:hAnsi="Times New Roman" w:cs="Times New Roman"/>
          <w:sz w:val="14"/>
          <w:szCs w:val="14"/>
          <w:lang w:val="en-US"/>
        </w:rPr>
        <w:t xml:space="preserve">2 </w:t>
      </w:r>
      <w:r w:rsidRPr="00D1116B">
        <w:rPr>
          <w:rFonts w:ascii="Times New Roman" w:hAnsi="Times New Roman" w:cs="Times New Roman"/>
          <w:sz w:val="24"/>
          <w:szCs w:val="24"/>
          <w:lang w:val="en-US"/>
        </w:rPr>
        <w:t>group is</w:t>
      </w:r>
      <w:r w:rsidR="00205740">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therefore present to ensure an efficient conversion to 6-mercaptopurine, since it is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strongly electron withdrawing.</w:t>
      </w:r>
    </w:p>
    <w:p w:rsidR="00205740" w:rsidRDefault="00205740" w:rsidP="00D1116B">
      <w:pPr>
        <w:autoSpaceDE w:val="0"/>
        <w:autoSpaceDN w:val="0"/>
        <w:adjustRightInd w:val="0"/>
        <w:spacing w:after="0" w:line="240" w:lineRule="auto"/>
        <w:rPr>
          <w:rFonts w:ascii="Times New Roman" w:hAnsi="Times New Roman" w:cs="Times New Roman"/>
          <w:sz w:val="23"/>
          <w:szCs w:val="23"/>
          <w:lang w:val="en-US"/>
        </w:rPr>
      </w:pPr>
    </w:p>
    <w:p w:rsidR="000C16D8"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3411110" cy="1610607"/>
            <wp:effectExtent l="0" t="0" r="0" b="889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14684" cy="1612294"/>
                    </a:xfrm>
                    <a:prstGeom prst="rect">
                      <a:avLst/>
                    </a:prstGeom>
                    <a:noFill/>
                    <a:ln>
                      <a:noFill/>
                    </a:ln>
                  </pic:spPr>
                </pic:pic>
              </a:graphicData>
            </a:graphic>
          </wp:inline>
        </w:drawing>
      </w:r>
    </w:p>
    <w:p w:rsidR="000C16D8" w:rsidRPr="00D1116B" w:rsidRDefault="000C16D8" w:rsidP="00D1116B">
      <w:pPr>
        <w:autoSpaceDE w:val="0"/>
        <w:autoSpaceDN w:val="0"/>
        <w:adjustRightInd w:val="0"/>
        <w:spacing w:after="0" w:line="240" w:lineRule="auto"/>
        <w:rPr>
          <w:rFonts w:ascii="Times New Roman" w:hAnsi="Times New Roman" w:cs="Times New Roman"/>
          <w:sz w:val="23"/>
          <w:szCs w:val="23"/>
          <w:lang w:val="en-US"/>
        </w:rPr>
      </w:pPr>
    </w:p>
    <w:p w:rsidR="00D1116B"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3"/>
          <w:szCs w:val="23"/>
          <w:lang w:val="en-US"/>
        </w:rPr>
        <w:t>There is a belief that the well-known sedatives Valium (Fig. 8.16) and Librium</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might be prodrugs and are only active because they are metabolized by </w:t>
      </w:r>
      <w:r w:rsidRPr="00D1116B">
        <w:rPr>
          <w:rFonts w:ascii="Times New Roman" w:hAnsi="Times New Roman" w:cs="Times New Roman"/>
          <w:i/>
          <w:iCs/>
          <w:sz w:val="23"/>
          <w:szCs w:val="23"/>
          <w:lang w:val="en-US"/>
        </w:rPr>
        <w:t>N</w:t>
      </w:r>
      <w:r w:rsidR="00205740">
        <w:rPr>
          <w:rFonts w:ascii="Times New Roman" w:hAnsi="Times New Roman" w:cs="Times New Roman"/>
          <w:i/>
          <w:iCs/>
          <w:sz w:val="23"/>
          <w:szCs w:val="23"/>
          <w:lang w:val="en-US"/>
        </w:rPr>
        <w:t xml:space="preserve"> </w:t>
      </w:r>
      <w:r w:rsidRPr="00D1116B">
        <w:rPr>
          <w:rFonts w:ascii="Times New Roman" w:hAnsi="Times New Roman" w:cs="Times New Roman"/>
          <w:sz w:val="24"/>
          <w:szCs w:val="24"/>
          <w:lang w:val="en-US"/>
        </w:rPr>
        <w:t>demethylation</w:t>
      </w:r>
      <w:r w:rsidR="00205740">
        <w:rPr>
          <w:rFonts w:ascii="Times New Roman" w:hAnsi="Times New Roman" w:cs="Times New Roman"/>
          <w:sz w:val="24"/>
          <w:szCs w:val="24"/>
          <w:lang w:val="en-US"/>
        </w:rPr>
        <w:t xml:space="preserve"> to no </w:t>
      </w:r>
      <w:r w:rsidRPr="00D1116B">
        <w:rPr>
          <w:rFonts w:ascii="Times New Roman" w:hAnsi="Times New Roman" w:cs="Times New Roman"/>
          <w:sz w:val="24"/>
          <w:szCs w:val="24"/>
          <w:lang w:val="en-US"/>
        </w:rPr>
        <w:t>dazepam. Nordazepam itself has been used as a sedative, but</w:t>
      </w:r>
      <w:r w:rsidR="00205740">
        <w:rPr>
          <w:rFonts w:ascii="Times New Roman" w:hAnsi="Times New Roman" w:cs="Times New Roman"/>
          <w:sz w:val="24"/>
          <w:szCs w:val="24"/>
          <w:lang w:val="en-US"/>
        </w:rPr>
        <w:t xml:space="preserve"> </w:t>
      </w:r>
      <w:r w:rsidRPr="00D1116B">
        <w:rPr>
          <w:rFonts w:ascii="Times New Roman" w:hAnsi="Times New Roman" w:cs="Times New Roman"/>
          <w:sz w:val="23"/>
          <w:szCs w:val="23"/>
          <w:lang w:val="en-US"/>
        </w:rPr>
        <w:t>loses activity quite quickly due to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etabolism and excretion. Valium, if it is a prodrug</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for nordazepam, demonstrates again how a prodrug can be used to lead to a more</w:t>
      </w:r>
      <w:r w:rsidR="00205740">
        <w:rPr>
          <w:rFonts w:ascii="Times New Roman" w:hAnsi="Times New Roman" w:cs="Times New Roman"/>
          <w:sz w:val="23"/>
          <w:szCs w:val="23"/>
          <w:lang w:val="en-US"/>
        </w:rPr>
        <w:t xml:space="preserve"> </w:t>
      </w:r>
      <w:r w:rsidRPr="00D1116B">
        <w:rPr>
          <w:rFonts w:ascii="Times New Roman" w:hAnsi="Times New Roman" w:cs="Times New Roman"/>
          <w:sz w:val="24"/>
          <w:szCs w:val="24"/>
          <w:lang w:val="en-US"/>
        </w:rPr>
        <w:t>sustained action.</w:t>
      </w:r>
    </w:p>
    <w:p w:rsidR="000C16D8" w:rsidRPr="00D1116B" w:rsidRDefault="000C16D8" w:rsidP="0020574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GB" w:eastAsia="en-GB"/>
        </w:rPr>
        <w:drawing>
          <wp:inline distT="0" distB="0" distL="0" distR="0">
            <wp:extent cx="4023360" cy="1754439"/>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1593" cy="1758029"/>
                    </a:xfrm>
                    <a:prstGeom prst="rect">
                      <a:avLst/>
                    </a:prstGeom>
                    <a:noFill/>
                    <a:ln>
                      <a:noFill/>
                    </a:ln>
                  </pic:spPr>
                </pic:pic>
              </a:graphicData>
            </a:graphic>
          </wp:inline>
        </w:drawing>
      </w:r>
    </w:p>
    <w:p w:rsid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lastRenderedPageBreak/>
        <w:t>One approach to maintaining a sustained level of drug over long periods is to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deliberately associate a very lipophilic group with an active dru</w:t>
      </w:r>
      <w:bookmarkStart w:id="5" w:name="_GoBack"/>
      <w:bookmarkEnd w:id="5"/>
      <w:r w:rsidRPr="00D1116B">
        <w:rPr>
          <w:rFonts w:ascii="Times New Roman" w:hAnsi="Times New Roman" w:cs="Times New Roman"/>
          <w:sz w:val="23"/>
          <w:szCs w:val="23"/>
          <w:lang w:val="en-US"/>
        </w:rPr>
        <w:t>g. This means that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majority of the drug is stored in fat tissue, and if the lipophilic group is only slowly</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removed, then the drug is steadily released into the bloodstream over a long period of</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time. The antimalarial agent cycloguanil pamoate (Fig. 8.17) is one such agent.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active drug is bound ionically to an anion with a large lipophilic group.</w:t>
      </w:r>
    </w:p>
    <w:p w:rsidR="000C16D8"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4031222" cy="1804946"/>
            <wp:effectExtent l="0" t="0" r="7620" b="508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33266" cy="1805861"/>
                    </a:xfrm>
                    <a:prstGeom prst="rect">
                      <a:avLst/>
                    </a:prstGeom>
                    <a:noFill/>
                    <a:ln>
                      <a:noFill/>
                    </a:ln>
                  </pic:spPr>
                </pic:pic>
              </a:graphicData>
            </a:graphic>
          </wp:inline>
        </w:drawing>
      </w:r>
    </w:p>
    <w:p w:rsidR="000C16D8" w:rsidRPr="00D1116B" w:rsidRDefault="000C16D8" w:rsidP="00D1116B">
      <w:pPr>
        <w:autoSpaceDE w:val="0"/>
        <w:autoSpaceDN w:val="0"/>
        <w:adjustRightInd w:val="0"/>
        <w:spacing w:after="0" w:line="240" w:lineRule="auto"/>
        <w:rPr>
          <w:rFonts w:ascii="Times New Roman" w:hAnsi="Times New Roman" w:cs="Times New Roman"/>
          <w:sz w:val="23"/>
          <w:szCs w:val="23"/>
          <w:lang w:val="en-US"/>
        </w:rPr>
      </w:pPr>
    </w:p>
    <w:p w:rsidR="00D1116B" w:rsidRPr="00205740" w:rsidRDefault="00D1116B" w:rsidP="00205740">
      <w:pPr>
        <w:autoSpaceDE w:val="0"/>
        <w:autoSpaceDN w:val="0"/>
        <w:adjustRightInd w:val="0"/>
        <w:spacing w:after="0" w:line="240" w:lineRule="auto"/>
        <w:ind w:firstLine="708"/>
        <w:rPr>
          <w:rFonts w:ascii="Times New Roman" w:hAnsi="Times New Roman" w:cs="Times New Roman"/>
          <w:b/>
          <w:sz w:val="26"/>
          <w:szCs w:val="26"/>
          <w:lang w:val="en-US"/>
        </w:rPr>
      </w:pPr>
      <w:r w:rsidRPr="00205740">
        <w:rPr>
          <w:rFonts w:ascii="Times New Roman" w:hAnsi="Times New Roman" w:cs="Times New Roman"/>
          <w:b/>
          <w:sz w:val="26"/>
          <w:szCs w:val="26"/>
          <w:lang w:val="en-US"/>
        </w:rPr>
        <w:t>Prodrugs masking drug toxicity and side-effects</w:t>
      </w:r>
    </w:p>
    <w:p w:rsidR="000C16D8"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Prodrugs can be used to mask the side-effects and toxicity of drugs. For example,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salicylic acid is a good painkiller, but causes gastric bleeding due to the free phenolic</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group. This is overcome by masking the phenol as an ester (aspirin) (Fig. 8.18). </w:t>
      </w:r>
    </w:p>
    <w:p w:rsidR="00205740" w:rsidRDefault="00205740" w:rsidP="00205740">
      <w:pPr>
        <w:autoSpaceDE w:val="0"/>
        <w:autoSpaceDN w:val="0"/>
        <w:adjustRightInd w:val="0"/>
        <w:spacing w:after="0" w:line="240" w:lineRule="auto"/>
        <w:rPr>
          <w:rFonts w:ascii="Times New Roman" w:hAnsi="Times New Roman" w:cs="Times New Roman"/>
          <w:sz w:val="23"/>
          <w:szCs w:val="23"/>
          <w:lang w:val="en-US"/>
        </w:rPr>
      </w:pPr>
    </w:p>
    <w:p w:rsidR="000C16D8"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1765190" cy="1422850"/>
            <wp:effectExtent l="0" t="0" r="6985" b="635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5097" cy="1422775"/>
                    </a:xfrm>
                    <a:prstGeom prst="rect">
                      <a:avLst/>
                    </a:prstGeom>
                    <a:noFill/>
                    <a:ln>
                      <a:noFill/>
                    </a:ln>
                  </pic:spPr>
                </pic:pic>
              </a:graphicData>
            </a:graphic>
          </wp:inline>
        </w:drawing>
      </w:r>
    </w:p>
    <w:p w:rsidR="000C16D8" w:rsidRDefault="000C16D8" w:rsidP="00D1116B">
      <w:pPr>
        <w:autoSpaceDE w:val="0"/>
        <w:autoSpaceDN w:val="0"/>
        <w:adjustRightInd w:val="0"/>
        <w:spacing w:after="0" w:line="240" w:lineRule="auto"/>
        <w:rPr>
          <w:rFonts w:ascii="Times New Roman" w:hAnsi="Times New Roman" w:cs="Times New Roman"/>
          <w:sz w:val="23"/>
          <w:szCs w:val="23"/>
          <w:lang w:val="en-US"/>
        </w:rPr>
      </w:pPr>
    </w:p>
    <w:p w:rsidR="000C16D8" w:rsidRDefault="000C16D8" w:rsidP="00D1116B">
      <w:pPr>
        <w:autoSpaceDE w:val="0"/>
        <w:autoSpaceDN w:val="0"/>
        <w:adjustRightInd w:val="0"/>
        <w:spacing w:after="0" w:line="240" w:lineRule="auto"/>
        <w:rPr>
          <w:rFonts w:ascii="Times New Roman" w:hAnsi="Times New Roman" w:cs="Times New Roman"/>
          <w:sz w:val="23"/>
          <w:szCs w:val="23"/>
          <w:lang w:val="en-US"/>
        </w:rPr>
      </w:pPr>
    </w:p>
    <w:p w:rsid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205740">
        <w:rPr>
          <w:rFonts w:ascii="Times New Roman" w:hAnsi="Times New Roman" w:cs="Times New Roman"/>
          <w:sz w:val="23"/>
          <w:szCs w:val="23"/>
          <w:lang w:val="en-US"/>
        </w:rPr>
        <w:t>The</w:t>
      </w:r>
      <w:r w:rsidR="00205740">
        <w:rPr>
          <w:rFonts w:ascii="Times New Roman" w:hAnsi="Times New Roman" w:cs="Times New Roman"/>
          <w:sz w:val="23"/>
          <w:szCs w:val="23"/>
          <w:lang w:val="az-Latn-AZ"/>
        </w:rPr>
        <w:t xml:space="preserve"> </w:t>
      </w:r>
      <w:r w:rsidRPr="00D1116B">
        <w:rPr>
          <w:rFonts w:ascii="Times New Roman" w:hAnsi="Times New Roman" w:cs="Times New Roman"/>
          <w:sz w:val="23"/>
          <w:szCs w:val="23"/>
          <w:lang w:val="en-US"/>
        </w:rPr>
        <w:t>ester is later hydrolysed by esterases to free the active drug.</w:t>
      </w:r>
      <w:r>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Prodrugs can be used to give a slow release of drugs which would be too toxic to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give directly. Propiolaldehyde is useful in the aversion therapy of alcohol, but is not</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used itself since it is an irritant. However, the prodrug pargylene can be converted to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propiolaldehyde by enzymes in the liver (Fig. 8.19).</w:t>
      </w:r>
    </w:p>
    <w:p w:rsidR="000C16D8" w:rsidRDefault="000C16D8" w:rsidP="00205740">
      <w:pPr>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3625795" cy="949569"/>
            <wp:effectExtent l="0" t="0" r="0" b="317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7634" cy="950051"/>
                    </a:xfrm>
                    <a:prstGeom prst="rect">
                      <a:avLst/>
                    </a:prstGeom>
                    <a:noFill/>
                    <a:ln>
                      <a:noFill/>
                    </a:ln>
                  </pic:spPr>
                </pic:pic>
              </a:graphicData>
            </a:graphic>
          </wp:inline>
        </w:drawing>
      </w:r>
    </w:p>
    <w:p w:rsidR="000C16D8"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An extension of this tactic is to design a prodrug such that it is converted to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active drug at the target site itself. If this can be achieved successfully, it will greatly</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reduce the side-effects of highly toxic drugs such as the anticancer agents. Cyclophosphamide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is a successful anticancer drug which is not toxic itself, but which is converted</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in several steps to the toxic phosphoramide mustard (Fig. 8.20). </w:t>
      </w:r>
    </w:p>
    <w:p w:rsidR="000C16D8"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lastRenderedPageBreak/>
        <w:drawing>
          <wp:inline distT="0" distB="0" distL="0" distR="0">
            <wp:extent cx="3625795" cy="133484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9346" cy="1336147"/>
                    </a:xfrm>
                    <a:prstGeom prst="rect">
                      <a:avLst/>
                    </a:prstGeom>
                    <a:noFill/>
                    <a:ln>
                      <a:noFill/>
                    </a:ln>
                  </pic:spPr>
                </pic:pic>
              </a:graphicData>
            </a:graphic>
          </wp:inline>
        </w:drawing>
      </w:r>
    </w:p>
    <w:p w:rsidR="000C16D8" w:rsidRDefault="000C16D8" w:rsidP="00D1116B">
      <w:pPr>
        <w:autoSpaceDE w:val="0"/>
        <w:autoSpaceDN w:val="0"/>
        <w:adjustRightInd w:val="0"/>
        <w:spacing w:after="0" w:line="240" w:lineRule="auto"/>
        <w:rPr>
          <w:rFonts w:ascii="Times New Roman" w:hAnsi="Times New Roman" w:cs="Times New Roman"/>
          <w:sz w:val="23"/>
          <w:szCs w:val="23"/>
          <w:lang w:val="en-US"/>
        </w:rPr>
      </w:pPr>
    </w:p>
    <w:p w:rsid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This is a strong</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alkylating agent which will alkylate a cell's DNA and thus kill the cell. Since there is a</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high level of phosphoramidase enzyme in some tumour cells, it was hoped that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drug could be directed selectively against these cells. </w:t>
      </w:r>
      <w:r w:rsidRPr="00205740">
        <w:rPr>
          <w:rFonts w:ascii="Times New Roman" w:hAnsi="Times New Roman" w:cs="Times New Roman"/>
          <w:sz w:val="23"/>
          <w:szCs w:val="23"/>
          <w:lang w:val="en-US"/>
        </w:rPr>
        <w:t>Some selectivity has indeed been</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observed and it is hoped that complete selectivity can eventually be achieved.</w:t>
      </w:r>
    </w:p>
    <w:p w:rsidR="00D1116B" w:rsidRDefault="00D1116B" w:rsidP="00D1116B">
      <w:pPr>
        <w:rPr>
          <w:rFonts w:ascii="Times New Roman" w:hAnsi="Times New Roman" w:cs="Times New Roman"/>
          <w:sz w:val="23"/>
          <w:szCs w:val="23"/>
          <w:lang w:val="en-US"/>
        </w:rPr>
      </w:pPr>
    </w:p>
    <w:p w:rsidR="00D1116B" w:rsidRPr="00205740" w:rsidRDefault="00D1116B" w:rsidP="00205740">
      <w:pPr>
        <w:autoSpaceDE w:val="0"/>
        <w:autoSpaceDN w:val="0"/>
        <w:adjustRightInd w:val="0"/>
        <w:spacing w:after="0" w:line="240" w:lineRule="auto"/>
        <w:ind w:firstLine="708"/>
        <w:rPr>
          <w:rFonts w:ascii="Times New Roman" w:hAnsi="Times New Roman" w:cs="Times New Roman"/>
          <w:b/>
          <w:sz w:val="24"/>
          <w:szCs w:val="24"/>
          <w:lang w:val="en-US"/>
        </w:rPr>
      </w:pPr>
      <w:r w:rsidRPr="00205740">
        <w:rPr>
          <w:rFonts w:ascii="Times New Roman" w:hAnsi="Times New Roman" w:cs="Times New Roman"/>
          <w:b/>
          <w:sz w:val="24"/>
          <w:szCs w:val="24"/>
          <w:lang w:val="en-US"/>
        </w:rPr>
        <w:t>8.3.6 Bioisosteres</w:t>
      </w:r>
    </w:p>
    <w:p w:rsidR="00D1116B" w:rsidRPr="00205740"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205740">
        <w:rPr>
          <w:rFonts w:ascii="Times New Roman" w:hAnsi="Times New Roman" w:cs="Times New Roman"/>
          <w:sz w:val="24"/>
          <w:szCs w:val="24"/>
          <w:lang w:val="en-US"/>
        </w:rPr>
        <w:t>A bioisostere is a chemical group which can replace another chemical group without</w:t>
      </w:r>
    </w:p>
    <w:p w:rsidR="00D1116B" w:rsidRPr="00205740"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05740">
        <w:rPr>
          <w:rFonts w:ascii="Times New Roman" w:hAnsi="Times New Roman" w:cs="Times New Roman"/>
          <w:sz w:val="24"/>
          <w:szCs w:val="24"/>
          <w:lang w:val="en-US"/>
        </w:rPr>
        <w:t>affecting biological activity. Many peptides and polypeptides are chemical messengers in the body, yet using</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such compounds as medicines is impractical since the body's own</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digestive enzymes</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can hydrolyse the peptide links. One answer to the problem has been to replace the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peptide bond with another functional group which is stable to these hydrolytic</w:t>
      </w:r>
    </w:p>
    <w:p w:rsidR="00D1116B" w:rsidRPr="00205740"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05740">
        <w:rPr>
          <w:rFonts w:ascii="Times New Roman" w:hAnsi="Times New Roman" w:cs="Times New Roman"/>
          <w:sz w:val="24"/>
          <w:szCs w:val="24"/>
          <w:lang w:val="en-US"/>
        </w:rPr>
        <w:t>enzymes. For example, a peptide bond might be replaced with a double bond. If the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compound retains activity, then the double bond represents a bioisostere for the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 xml:space="preserve">peptide link </w:t>
      </w:r>
      <w:r w:rsidRPr="00205740">
        <w:rPr>
          <w:rFonts w:ascii="Times New Roman" w:hAnsi="Times New Roman" w:cs="Times New Roman"/>
          <w:i/>
          <w:iCs/>
          <w:sz w:val="24"/>
          <w:szCs w:val="24"/>
          <w:lang w:val="en-US"/>
        </w:rPr>
        <w:t xml:space="preserve">in this particular case. </w:t>
      </w:r>
      <w:r w:rsidRPr="00205740">
        <w:rPr>
          <w:rFonts w:ascii="Times New Roman" w:hAnsi="Times New Roman" w:cs="Times New Roman"/>
          <w:sz w:val="24"/>
          <w:szCs w:val="24"/>
          <w:lang w:val="en-US"/>
        </w:rPr>
        <w:t>Note that bioisosteres are not general. They are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specific for the drug and the protein with which it interacts. A successful bioisostere in</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one field of medicinal chemistry may be useless in a different field. Note also that</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bioisosteres are different from isosteres. It is the retention of important biological</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activity which determines whether a group is a bioisostere, not the valency.</w:t>
      </w:r>
    </w:p>
    <w:p w:rsidR="00D1116B" w:rsidRPr="00205740"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205740">
        <w:rPr>
          <w:rFonts w:ascii="Times New Roman" w:hAnsi="Times New Roman" w:cs="Times New Roman"/>
          <w:sz w:val="24"/>
          <w:szCs w:val="24"/>
          <w:lang w:val="en-US"/>
        </w:rPr>
        <w:t>An example of how bioisosteric groups have been used successfully is provided by</w:t>
      </w:r>
    </w:p>
    <w:p w:rsidR="00D1116B" w:rsidRPr="00205740"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05740">
        <w:rPr>
          <w:rFonts w:ascii="Times New Roman" w:hAnsi="Times New Roman" w:cs="Times New Roman"/>
          <w:sz w:val="24"/>
          <w:szCs w:val="24"/>
          <w:lang w:val="en-US"/>
        </w:rPr>
        <w:t>the cholinergic drug bethanechol described in Chapter 11.</w:t>
      </w:r>
    </w:p>
    <w:p w:rsidR="00D1116B" w:rsidRPr="00205740" w:rsidRDefault="00D1116B" w:rsidP="00D1116B">
      <w:pPr>
        <w:autoSpaceDE w:val="0"/>
        <w:autoSpaceDN w:val="0"/>
        <w:adjustRightInd w:val="0"/>
        <w:spacing w:after="0" w:line="240" w:lineRule="auto"/>
        <w:rPr>
          <w:rFonts w:ascii="Times New Roman" w:hAnsi="Times New Roman" w:cs="Times New Roman"/>
          <w:sz w:val="24"/>
          <w:szCs w:val="24"/>
          <w:lang w:val="en-US"/>
        </w:rPr>
      </w:pPr>
    </w:p>
    <w:p w:rsidR="00D1116B" w:rsidRPr="00205740" w:rsidRDefault="00D1116B" w:rsidP="00205740">
      <w:pPr>
        <w:autoSpaceDE w:val="0"/>
        <w:autoSpaceDN w:val="0"/>
        <w:adjustRightInd w:val="0"/>
        <w:spacing w:after="0" w:line="240" w:lineRule="auto"/>
        <w:ind w:firstLine="708"/>
        <w:rPr>
          <w:rFonts w:ascii="Times New Roman" w:hAnsi="Times New Roman" w:cs="Times New Roman"/>
          <w:b/>
          <w:sz w:val="24"/>
          <w:szCs w:val="24"/>
          <w:lang w:val="en-US"/>
        </w:rPr>
      </w:pPr>
      <w:r w:rsidRPr="00205740">
        <w:rPr>
          <w:rFonts w:ascii="Times New Roman" w:hAnsi="Times New Roman" w:cs="Times New Roman"/>
          <w:b/>
          <w:sz w:val="24"/>
          <w:szCs w:val="24"/>
          <w:lang w:val="en-US"/>
        </w:rPr>
        <w:t>8.3.7 'Sentry' drugs</w:t>
      </w:r>
      <w:r w:rsidR="00205740">
        <w:rPr>
          <w:rFonts w:ascii="Times New Roman" w:hAnsi="Times New Roman" w:cs="Times New Roman"/>
          <w:b/>
          <w:sz w:val="24"/>
          <w:szCs w:val="24"/>
          <w:lang w:val="en-US"/>
        </w:rPr>
        <w:t>-</w:t>
      </w:r>
      <w:r w:rsidRPr="00205740">
        <w:rPr>
          <w:rFonts w:ascii="Times New Roman" w:hAnsi="Times New Roman" w:cs="Times New Roman"/>
          <w:b/>
          <w:sz w:val="24"/>
          <w:szCs w:val="24"/>
          <w:lang w:val="en-US"/>
        </w:rPr>
        <w:t>synergism</w:t>
      </w:r>
    </w:p>
    <w:p w:rsidR="00D1116B" w:rsidRPr="00205740"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205740">
        <w:rPr>
          <w:rFonts w:ascii="Times New Roman" w:hAnsi="Times New Roman" w:cs="Times New Roman"/>
          <w:sz w:val="24"/>
          <w:szCs w:val="24"/>
          <w:lang w:val="en-US"/>
        </w:rPr>
        <w:t>In this approach, a second drug is administered along with the drug which is 'going</w:t>
      </w:r>
    </w:p>
    <w:p w:rsidR="00D1116B" w:rsidRPr="00205740" w:rsidRDefault="00D1116B" w:rsidP="00D1116B">
      <w:pPr>
        <w:autoSpaceDE w:val="0"/>
        <w:autoSpaceDN w:val="0"/>
        <w:adjustRightInd w:val="0"/>
        <w:spacing w:after="0" w:line="240" w:lineRule="auto"/>
        <w:rPr>
          <w:rFonts w:ascii="Times New Roman" w:hAnsi="Times New Roman" w:cs="Times New Roman"/>
          <w:sz w:val="24"/>
          <w:szCs w:val="24"/>
          <w:lang w:val="en-US"/>
        </w:rPr>
      </w:pPr>
      <w:r w:rsidRPr="00205740">
        <w:rPr>
          <w:rFonts w:ascii="Times New Roman" w:hAnsi="Times New Roman" w:cs="Times New Roman"/>
          <w:sz w:val="24"/>
          <w:szCs w:val="24"/>
          <w:lang w:val="en-US"/>
        </w:rPr>
        <w:t>into action'. The role of the second drug is to guard or assist the principal drug.</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Usually, the second drug is an antagonist of an enzyme which metabolizes the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principal drug.</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For example, clavulanic acid inhibits the enzyme p-lactamase and is therefore able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to protect penicillins which are labile to that particular enzyme (Chapter 10).</w:t>
      </w:r>
    </w:p>
    <w:p w:rsidR="00D1116B" w:rsidRPr="00205740"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205740">
        <w:rPr>
          <w:rFonts w:ascii="Times New Roman" w:hAnsi="Times New Roman" w:cs="Times New Roman"/>
          <w:sz w:val="24"/>
          <w:szCs w:val="24"/>
          <w:lang w:val="en-US"/>
        </w:rPr>
        <w:t>Another example is to be found in the drug therapy of Parkinson's disease. The use of</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L-dopa (levodopa) as a prodrug for dopamine has already been described. However, to be</w:t>
      </w:r>
    </w:p>
    <w:p w:rsid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205740">
        <w:rPr>
          <w:rFonts w:ascii="Times New Roman" w:hAnsi="Times New Roman" w:cs="Times New Roman"/>
          <w:sz w:val="24"/>
          <w:szCs w:val="24"/>
          <w:lang w:val="en-US"/>
        </w:rPr>
        <w:t>effective, large doses of L-dopa (3-8 g per day) are required, and over a period of time</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these dose levels lead to side-effects such as nausea and vomiting. L-Dopa is susceptible to</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the enzyme dopa decarboxylase and as a result, much of the L-dopa administered is</w:t>
      </w:r>
      <w:r w:rsidR="00205740">
        <w:rPr>
          <w:rFonts w:ascii="Times New Roman" w:hAnsi="Times New Roman" w:cs="Times New Roman"/>
          <w:sz w:val="24"/>
          <w:szCs w:val="24"/>
          <w:lang w:val="en-US"/>
        </w:rPr>
        <w:t xml:space="preserve"> </w:t>
      </w:r>
      <w:r w:rsidRPr="00205740">
        <w:rPr>
          <w:rFonts w:ascii="Times New Roman" w:hAnsi="Times New Roman" w:cs="Times New Roman"/>
          <w:sz w:val="24"/>
          <w:szCs w:val="24"/>
          <w:lang w:val="en-US"/>
        </w:rPr>
        <w:t>decarboxylated to L-dopamine before it reaches the central nervous system (Fig. 8.21)</w:t>
      </w:r>
      <w:r w:rsidRPr="00D1116B">
        <w:rPr>
          <w:rFonts w:ascii="Times New Roman" w:hAnsi="Times New Roman" w:cs="Times New Roman"/>
          <w:sz w:val="23"/>
          <w:szCs w:val="23"/>
          <w:lang w:val="en-US"/>
        </w:rPr>
        <w:t>.</w:t>
      </w:r>
    </w:p>
    <w:p w:rsidR="000C16D8" w:rsidRPr="00D1116B" w:rsidRDefault="000C16D8" w:rsidP="00205740">
      <w:pPr>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2983468" cy="1439186"/>
            <wp:effectExtent l="0" t="0" r="7620" b="889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84981" cy="1439916"/>
                    </a:xfrm>
                    <a:prstGeom prst="rect">
                      <a:avLst/>
                    </a:prstGeom>
                    <a:noFill/>
                    <a:ln>
                      <a:noFill/>
                    </a:ln>
                  </pic:spPr>
                </pic:pic>
              </a:graphicData>
            </a:graphic>
          </wp:inline>
        </w:drawing>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lastRenderedPageBreak/>
        <w:t>As stated earlier, dopamine is unable to cross the blood-brain barrier. As a result,</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an excess of dopamine builds up in the peripheral blood supply and this is what leads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to the nausea and vomiting side-effects.</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4"/>
          <w:szCs w:val="24"/>
          <w:lang w:val="en-US"/>
        </w:rPr>
        <w:t>If an antagonist was administered to dopa decarboxylase, then it would inhibit the</w:t>
      </w:r>
    </w:p>
    <w:p w:rsidR="00205740"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decarboxylation of L-dopa and less would be required. The drug carbidopa has been</w:t>
      </w:r>
      <w:r>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used</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successfully in this respect and effectively inhibits dopa decarboxylase. Furthermore,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since it is a highly polar compound containing two phenolic groups, a hydrazine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moiety, and an acidic group, it is unable to cross the blood-brain barrier and so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cannot prevent the conversion of L-dopa to dopamine in the brain.</w:t>
      </w:r>
      <w:r w:rsidR="00205740">
        <w:rPr>
          <w:rFonts w:ascii="Times New Roman" w:hAnsi="Times New Roman" w:cs="Times New Roman"/>
          <w:sz w:val="23"/>
          <w:szCs w:val="23"/>
          <w:lang w:val="en-US"/>
        </w:rPr>
        <w:t xml:space="preserve"> </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Adrenaline is an example of a 'sentry drug' which acts on a receptor rather than an</w:t>
      </w:r>
    </w:p>
    <w:p w:rsid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enzyme. This drug is used along with the injectable local anaesthetic procaine to</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prolong its action (Fig. 8.22). Adrenaline constricts the blood vessels in the vicinity of</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the injection and so prevents procaine being 'washed away' by the blood supply.</w:t>
      </w:r>
    </w:p>
    <w:p w:rsidR="00D1116B" w:rsidRDefault="000C16D8" w:rsidP="00937050">
      <w:pPr>
        <w:autoSpaceDE w:val="0"/>
        <w:autoSpaceDN w:val="0"/>
        <w:adjustRightInd w:val="0"/>
        <w:spacing w:after="0" w:line="240" w:lineRule="auto"/>
        <w:jc w:val="center"/>
        <w:rPr>
          <w:rFonts w:ascii="Arial" w:hAnsi="Arial" w:cs="Arial"/>
          <w:sz w:val="23"/>
          <w:szCs w:val="23"/>
          <w:lang w:val="en-US"/>
        </w:rPr>
      </w:pPr>
      <w:r>
        <w:rPr>
          <w:rFonts w:ascii="Arial" w:hAnsi="Arial" w:cs="Arial"/>
          <w:noProof/>
          <w:sz w:val="23"/>
          <w:szCs w:val="23"/>
          <w:lang w:val="en-GB" w:eastAsia="en-GB"/>
        </w:rPr>
        <w:drawing>
          <wp:inline distT="0" distB="0" distL="0" distR="0">
            <wp:extent cx="3466769" cy="1073051"/>
            <wp:effectExtent l="0" t="0" r="63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74546" cy="1075458"/>
                    </a:xfrm>
                    <a:prstGeom prst="rect">
                      <a:avLst/>
                    </a:prstGeom>
                    <a:noFill/>
                    <a:ln>
                      <a:noFill/>
                    </a:ln>
                  </pic:spPr>
                </pic:pic>
              </a:graphicData>
            </a:graphic>
          </wp:inline>
        </w:drawing>
      </w:r>
    </w:p>
    <w:p w:rsidR="000C16D8" w:rsidRDefault="000C16D8" w:rsidP="00D1116B">
      <w:pPr>
        <w:autoSpaceDE w:val="0"/>
        <w:autoSpaceDN w:val="0"/>
        <w:adjustRightInd w:val="0"/>
        <w:spacing w:after="0" w:line="240" w:lineRule="auto"/>
        <w:rPr>
          <w:rFonts w:ascii="Arial" w:hAnsi="Arial" w:cs="Arial"/>
          <w:sz w:val="23"/>
          <w:szCs w:val="23"/>
          <w:lang w:val="en-US"/>
        </w:rPr>
      </w:pPr>
    </w:p>
    <w:p w:rsidR="00D1116B" w:rsidRPr="00205740" w:rsidRDefault="00D1116B" w:rsidP="00205740">
      <w:pPr>
        <w:autoSpaceDE w:val="0"/>
        <w:autoSpaceDN w:val="0"/>
        <w:adjustRightInd w:val="0"/>
        <w:spacing w:after="0" w:line="240" w:lineRule="auto"/>
        <w:ind w:firstLine="708"/>
        <w:rPr>
          <w:rFonts w:ascii="Arial" w:hAnsi="Arial" w:cs="Arial"/>
          <w:b/>
          <w:sz w:val="23"/>
          <w:szCs w:val="23"/>
          <w:lang w:val="en-US"/>
        </w:rPr>
      </w:pPr>
      <w:r w:rsidRPr="00205740">
        <w:rPr>
          <w:rFonts w:ascii="Arial" w:hAnsi="Arial" w:cs="Arial"/>
          <w:b/>
          <w:sz w:val="23"/>
          <w:szCs w:val="23"/>
          <w:lang w:val="en-US"/>
        </w:rPr>
        <w:t>8.3.8 'Search and destroy' drugs</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 major goal in cancer chemotherapy is to target drugs efficiently against tumour cells</w:t>
      </w:r>
    </w:p>
    <w:p w:rsidR="00D1116B" w:rsidRDefault="00D1116B" w:rsidP="00205740">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rather than normal cells. One method of achieving this is to design a drug transport</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system. The idea is to attach the active drug to a molecule which is needed in large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amounts by the rapidly dividing tumour cells. One approach has been to attach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active drug to an amino acid or a nucleic acid base, e.g. uracil mustard (Fig. 8.23).</w:t>
      </w:r>
    </w:p>
    <w:p w:rsidR="000C16D8" w:rsidRDefault="000C16D8" w:rsidP="00205740">
      <w:pPr>
        <w:jc w:val="center"/>
        <w:rPr>
          <w:rFonts w:ascii="Times New Roman" w:hAnsi="Times New Roman" w:cs="Times New Roman"/>
          <w:sz w:val="23"/>
          <w:szCs w:val="23"/>
          <w:lang w:val="en-US"/>
        </w:rPr>
      </w:pPr>
      <w:r>
        <w:rPr>
          <w:rFonts w:ascii="Times New Roman" w:hAnsi="Times New Roman" w:cs="Times New Roman"/>
          <w:noProof/>
          <w:sz w:val="23"/>
          <w:szCs w:val="23"/>
          <w:lang w:val="en-GB" w:eastAsia="en-GB"/>
        </w:rPr>
        <w:drawing>
          <wp:inline distT="0" distB="0" distL="0" distR="0">
            <wp:extent cx="1765190" cy="1111055"/>
            <wp:effectExtent l="0" t="0" r="698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65125" cy="1111014"/>
                    </a:xfrm>
                    <a:prstGeom prst="rect">
                      <a:avLst/>
                    </a:prstGeom>
                    <a:noFill/>
                    <a:ln>
                      <a:noFill/>
                    </a:ln>
                  </pic:spPr>
                </pic:pic>
              </a:graphicData>
            </a:graphic>
          </wp:inline>
        </w:drawing>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4"/>
          <w:szCs w:val="24"/>
          <w:lang w:val="en-US"/>
        </w:rPr>
        <w:t>Of course, normal cells require these building blocks as well, but tumour cells often</w:t>
      </w:r>
    </w:p>
    <w:p w:rsidR="00D1116B" w:rsidRPr="00D1116B"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grow more quickly than normal cells and require the building blocks more urgently.</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Therefore, the uptake of these drugs should be greater in tumour cells than in normal</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cells. This approach has the added advantage that the drug can enter the cell more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efficiently by using the transport proteins for the particular building block.</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The tactic has been reasonably successful, but has not yet lived up to expectation.</w:t>
      </w:r>
    </w:p>
    <w:p w:rsidR="00D1116B" w:rsidRDefault="00D1116B" w:rsidP="00205740">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A more recent idea has been to attach the active drug to monoclonal antibodies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which can recognize antigens unique to the tumour cell. The difficulty is in finding</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suitable antigens and producing the antibodies in significant quantity. </w:t>
      </w:r>
      <w:r w:rsidRPr="00205740">
        <w:rPr>
          <w:rFonts w:ascii="Times New Roman" w:hAnsi="Times New Roman" w:cs="Times New Roman"/>
          <w:sz w:val="23"/>
          <w:szCs w:val="23"/>
          <w:lang w:val="en-US"/>
        </w:rPr>
        <w:t>However,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approach has great promise for the future.</w:t>
      </w:r>
    </w:p>
    <w:p w:rsidR="00D1116B" w:rsidRPr="00205740" w:rsidRDefault="00D1116B" w:rsidP="00205740">
      <w:pPr>
        <w:autoSpaceDE w:val="0"/>
        <w:autoSpaceDN w:val="0"/>
        <w:adjustRightInd w:val="0"/>
        <w:spacing w:after="0" w:line="240" w:lineRule="auto"/>
        <w:ind w:firstLine="708"/>
        <w:rPr>
          <w:rFonts w:ascii="Arial" w:hAnsi="Arial" w:cs="Arial"/>
          <w:b/>
          <w:sz w:val="24"/>
          <w:szCs w:val="24"/>
          <w:lang w:val="en-US"/>
        </w:rPr>
      </w:pPr>
      <w:r w:rsidRPr="00205740">
        <w:rPr>
          <w:rFonts w:ascii="Arial" w:hAnsi="Arial" w:cs="Arial"/>
          <w:b/>
          <w:sz w:val="24"/>
          <w:szCs w:val="24"/>
          <w:lang w:val="en-US"/>
        </w:rPr>
        <w:t>8.3.9 Self-destruct drugs</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4"/>
          <w:szCs w:val="24"/>
          <w:lang w:val="en-US"/>
        </w:rPr>
      </w:pPr>
      <w:r w:rsidRPr="00D1116B">
        <w:rPr>
          <w:rFonts w:ascii="Times New Roman" w:hAnsi="Times New Roman" w:cs="Times New Roman"/>
          <w:sz w:val="24"/>
          <w:szCs w:val="24"/>
          <w:lang w:val="en-US"/>
        </w:rPr>
        <w:t>Occasionally, the problems faced are completely the opposite of those mentioned</w:t>
      </w:r>
    </w:p>
    <w:p w:rsidR="00205740" w:rsidRDefault="00D1116B" w:rsidP="00D1116B">
      <w:pPr>
        <w:autoSpaceDE w:val="0"/>
        <w:autoSpaceDN w:val="0"/>
        <w:adjustRightInd w:val="0"/>
        <w:spacing w:after="0" w:line="240" w:lineRule="auto"/>
        <w:rPr>
          <w:rFonts w:ascii="Times New Roman" w:hAnsi="Times New Roman" w:cs="Times New Roman"/>
          <w:sz w:val="23"/>
          <w:szCs w:val="23"/>
          <w:lang w:val="en-US"/>
        </w:rPr>
      </w:pPr>
      <w:r w:rsidRPr="00D1116B">
        <w:rPr>
          <w:rFonts w:ascii="Times New Roman" w:hAnsi="Times New Roman" w:cs="Times New Roman"/>
          <w:sz w:val="23"/>
          <w:szCs w:val="23"/>
          <w:lang w:val="en-US"/>
        </w:rPr>
        <w:t>above. A drug which is extremely stable to metabolism and very slowly excreted can</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pose just as many problems as one with the opposite properties. It is usually desirable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to have a drug which performs what it is meant to do, then stops doing it within a</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reasonable time. If not, the effects of the drug could last far too long and cause toxicity</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and lingering side-effects. </w:t>
      </w:r>
    </w:p>
    <w:p w:rsidR="00D1116B" w:rsidRPr="00D1116B" w:rsidRDefault="00D1116B" w:rsidP="00205740">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Therefore, designing drugs with decreased chemical and</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metabolic stability can be useful on occasions.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The neuromuscular drug atracurium (Chapter 11) is a good example of this.</w:t>
      </w:r>
    </w:p>
    <w:p w:rsidR="00D1116B" w:rsidRPr="00205740" w:rsidRDefault="00D1116B" w:rsidP="00205740">
      <w:pPr>
        <w:autoSpaceDE w:val="0"/>
        <w:autoSpaceDN w:val="0"/>
        <w:adjustRightInd w:val="0"/>
        <w:spacing w:after="0" w:line="240" w:lineRule="auto"/>
        <w:ind w:firstLine="708"/>
        <w:rPr>
          <w:rFonts w:ascii="Arial" w:hAnsi="Arial" w:cs="Arial"/>
          <w:b/>
          <w:sz w:val="24"/>
          <w:szCs w:val="24"/>
          <w:lang w:val="en-US"/>
        </w:rPr>
      </w:pPr>
      <w:r w:rsidRPr="00205740">
        <w:rPr>
          <w:rFonts w:ascii="Arial" w:hAnsi="Arial" w:cs="Arial"/>
          <w:b/>
          <w:sz w:val="24"/>
          <w:szCs w:val="24"/>
          <w:lang w:val="en-US"/>
        </w:rPr>
        <w:t>8.3.10 Delivery systems</w:t>
      </w:r>
    </w:p>
    <w:p w:rsidR="00D1116B" w:rsidRPr="00D1116B" w:rsidRDefault="00D1116B" w:rsidP="00EB46E6">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Continuous minipumps have been developed which can release insulin at varying</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rates depending on blood-glucose levels. This appears to be the best answer to the</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 xml:space="preserve">problem of providing </w:t>
      </w:r>
      <w:r w:rsidRPr="00D1116B">
        <w:rPr>
          <w:rFonts w:ascii="Times New Roman" w:hAnsi="Times New Roman" w:cs="Times New Roman"/>
          <w:sz w:val="23"/>
          <w:szCs w:val="23"/>
          <w:lang w:val="en-US"/>
        </w:rPr>
        <w:lastRenderedPageBreak/>
        <w:t>insulin at the correct levels at the correct times.</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Some acid-sensitive drugs can be protected by the way they are formulated. For</w:t>
      </w:r>
      <w:r w:rsidR="00205740">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example, it is possible to coat pills with an acid-resistant polymer which protects the</w:t>
      </w:r>
      <w:r w:rsidR="00EB46E6">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drug from the acids</w:t>
      </w:r>
      <w:r w:rsidR="00EB46E6">
        <w:rPr>
          <w:rFonts w:ascii="Times New Roman" w:hAnsi="Times New Roman" w:cs="Times New Roman"/>
          <w:sz w:val="23"/>
          <w:szCs w:val="23"/>
          <w:lang w:val="en-US"/>
        </w:rPr>
        <w:t xml:space="preserve"> in the stomach. The polymer is d</w:t>
      </w:r>
      <w:r w:rsidRPr="00D1116B">
        <w:rPr>
          <w:rFonts w:ascii="Times New Roman" w:hAnsi="Times New Roman" w:cs="Times New Roman"/>
          <w:sz w:val="23"/>
          <w:szCs w:val="23"/>
          <w:lang w:val="en-US"/>
        </w:rPr>
        <w:t>esigned to be removed under the</w:t>
      </w:r>
      <w:r w:rsidR="00EB46E6">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slightly alkaline conditions of the large intestine. Unfortunately, absorption in the</w:t>
      </w:r>
      <w:r w:rsidR="00EB46E6">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large intestine is not so efficient as the small intestine and so the applications are</w:t>
      </w:r>
      <w:r w:rsidR="00EB46E6">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limited.</w:t>
      </w:r>
    </w:p>
    <w:p w:rsidR="00D1116B" w:rsidRPr="00D1116B" w:rsidRDefault="00D1116B" w:rsidP="008A6C85">
      <w:pPr>
        <w:autoSpaceDE w:val="0"/>
        <w:autoSpaceDN w:val="0"/>
        <w:adjustRightInd w:val="0"/>
        <w:spacing w:after="0" w:line="240" w:lineRule="auto"/>
        <w:ind w:firstLine="708"/>
        <w:rPr>
          <w:rFonts w:ascii="Times New Roman" w:hAnsi="Times New Roman" w:cs="Times New Roman"/>
          <w:sz w:val="23"/>
          <w:szCs w:val="23"/>
          <w:lang w:val="en-US"/>
        </w:rPr>
      </w:pPr>
      <w:r w:rsidRPr="00D1116B">
        <w:rPr>
          <w:rFonts w:ascii="Times New Roman" w:hAnsi="Times New Roman" w:cs="Times New Roman"/>
          <w:sz w:val="23"/>
          <w:szCs w:val="23"/>
          <w:lang w:val="en-US"/>
        </w:rPr>
        <w:t>A physical way of protecting drugs from metabolic enzymes in the bloodstream is to</w:t>
      </w:r>
    </w:p>
    <w:p w:rsidR="00741DE0" w:rsidRPr="001D06C7" w:rsidRDefault="00D1116B" w:rsidP="008A6C85">
      <w:pPr>
        <w:autoSpaceDE w:val="0"/>
        <w:autoSpaceDN w:val="0"/>
        <w:adjustRightInd w:val="0"/>
        <w:spacing w:after="0" w:line="240" w:lineRule="auto"/>
        <w:rPr>
          <w:rFonts w:ascii="Gill Sans MT"/>
          <w:sz w:val="17"/>
          <w:lang w:val="en-US"/>
        </w:rPr>
      </w:pPr>
      <w:r w:rsidRPr="00D1116B">
        <w:rPr>
          <w:rFonts w:ascii="Times New Roman" w:hAnsi="Times New Roman" w:cs="Times New Roman"/>
          <w:sz w:val="23"/>
          <w:szCs w:val="23"/>
          <w:lang w:val="en-US"/>
        </w:rPr>
        <w:t>inject small vesicles called liposomes filled with the drug. These vesicles or globules</w:t>
      </w:r>
      <w:r w:rsidR="008A6C85">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consist of a bilayer of fatty molecules in the same way as a cell membrane and will</w:t>
      </w:r>
      <w:r w:rsidR="008A6C85">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travel round the</w:t>
      </w:r>
      <w:r w:rsidR="008A6C85">
        <w:rPr>
          <w:rFonts w:ascii="Times New Roman" w:hAnsi="Times New Roman" w:cs="Times New Roman"/>
          <w:sz w:val="23"/>
          <w:szCs w:val="23"/>
          <w:lang w:val="en-US"/>
        </w:rPr>
        <w:t xml:space="preserve"> </w:t>
      </w:r>
      <w:r w:rsidRPr="00D1116B">
        <w:rPr>
          <w:rFonts w:ascii="Times New Roman" w:hAnsi="Times New Roman" w:cs="Times New Roman"/>
          <w:sz w:val="23"/>
          <w:szCs w:val="23"/>
          <w:lang w:val="en-US"/>
        </w:rPr>
        <w:t>circulation, slowly leaking their contents.</w:t>
      </w:r>
      <w:bookmarkStart w:id="6" w:name="55.pdf"/>
      <w:bookmarkEnd w:id="6"/>
    </w:p>
    <w:p w:rsidR="00741DE0" w:rsidRPr="00741DE0" w:rsidRDefault="00741DE0">
      <w:pPr>
        <w:rPr>
          <w:lang w:val="en-US"/>
        </w:rPr>
      </w:pPr>
    </w:p>
    <w:sectPr w:rsidR="00741DE0" w:rsidRPr="00741DE0">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B4" w:rsidRDefault="001660B4" w:rsidP="00741DE0">
      <w:pPr>
        <w:spacing w:after="0" w:line="240" w:lineRule="auto"/>
      </w:pPr>
      <w:r>
        <w:separator/>
      </w:r>
    </w:p>
  </w:endnote>
  <w:endnote w:type="continuationSeparator" w:id="0">
    <w:p w:rsidR="001660B4" w:rsidRDefault="001660B4" w:rsidP="0074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B4" w:rsidRDefault="001660B4" w:rsidP="00741DE0">
      <w:pPr>
        <w:spacing w:after="0" w:line="240" w:lineRule="auto"/>
      </w:pPr>
      <w:r>
        <w:separator/>
      </w:r>
    </w:p>
  </w:footnote>
  <w:footnote w:type="continuationSeparator" w:id="0">
    <w:p w:rsidR="001660B4" w:rsidRDefault="001660B4" w:rsidP="00741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052515"/>
      <w:docPartObj>
        <w:docPartGallery w:val="Page Numbers (Top of Page)"/>
        <w:docPartUnique/>
      </w:docPartObj>
    </w:sdtPr>
    <w:sdtContent>
      <w:p w:rsidR="002C13BC" w:rsidRDefault="002C13BC">
        <w:pPr>
          <w:pStyle w:val="a8"/>
          <w:jc w:val="right"/>
        </w:pPr>
        <w:r>
          <w:fldChar w:fldCharType="begin"/>
        </w:r>
        <w:r>
          <w:instrText>PAGE   \* MERGEFORMAT</w:instrText>
        </w:r>
        <w:r>
          <w:fldChar w:fldCharType="separate"/>
        </w:r>
        <w:r>
          <w:rPr>
            <w:noProof/>
          </w:rPr>
          <w:t>1</w:t>
        </w:r>
        <w:r>
          <w:fldChar w:fldCharType="end"/>
        </w:r>
      </w:p>
    </w:sdtContent>
  </w:sdt>
  <w:p w:rsidR="001660B4" w:rsidRDefault="001660B4">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B4" w:rsidRDefault="001660B4">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B4" w:rsidRDefault="001660B4">
    <w:pPr>
      <w:pStyle w:val="a3"/>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842645</wp:posOffset>
              </wp:positionH>
              <wp:positionV relativeFrom="page">
                <wp:posOffset>666750</wp:posOffset>
              </wp:positionV>
              <wp:extent cx="215900" cy="152400"/>
              <wp:effectExtent l="4445" t="0" r="0" b="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0B4" w:rsidRDefault="001660B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54</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4" o:spid="_x0000_s1050" type="#_x0000_t202" style="position:absolute;margin-left:66.35pt;margin-top:52.5pt;width:1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OxuAIAAKw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" filled="f" stroked="f">
              <v:textbox inset="0,0,0,0">
                <w:txbxContent>
                  <w:p w:rsidR="001660B4" w:rsidRDefault="001660B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54</w:t>
                    </w:r>
                    <w:r>
                      <w:rPr>
                        <w:spacing w:val="-5"/>
                        <w:w w:val="105"/>
                        <w:sz w:val="20"/>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3380740</wp:posOffset>
              </wp:positionH>
              <wp:positionV relativeFrom="page">
                <wp:posOffset>681990</wp:posOffset>
              </wp:positionV>
              <wp:extent cx="2219960" cy="129540"/>
              <wp:effectExtent l="0" t="0" r="0" b="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0B4" w:rsidRPr="00741DE0" w:rsidRDefault="001660B4">
                          <w:pPr>
                            <w:spacing w:before="20"/>
                            <w:ind w:left="20"/>
                            <w:rPr>
                              <w:rFonts w:ascii="Gill Sans MT"/>
                              <w:sz w:val="14"/>
                              <w:lang w:val="en-US"/>
                            </w:rPr>
                          </w:pPr>
                          <w:r w:rsidRPr="00741DE0">
                            <w:rPr>
                              <w:rFonts w:ascii="Gill Sans MT"/>
                              <w:sz w:val="14"/>
                              <w:lang w:val="en-US"/>
                            </w:rPr>
                            <w:t>AN</w:t>
                          </w:r>
                          <w:r w:rsidRPr="00741DE0">
                            <w:rPr>
                              <w:rFonts w:ascii="Gill Sans MT"/>
                              <w:spacing w:val="3"/>
                              <w:sz w:val="14"/>
                              <w:lang w:val="en-US"/>
                            </w:rPr>
                            <w:t xml:space="preserve"> </w:t>
                          </w:r>
                          <w:r w:rsidRPr="00741DE0">
                            <w:rPr>
                              <w:rFonts w:ascii="Gill Sans MT"/>
                              <w:sz w:val="14"/>
                              <w:lang w:val="en-US"/>
                            </w:rPr>
                            <w:t>INTRODUCTION</w:t>
                          </w:r>
                          <w:r w:rsidRPr="00741DE0">
                            <w:rPr>
                              <w:rFonts w:ascii="Gill Sans MT"/>
                              <w:spacing w:val="4"/>
                              <w:sz w:val="14"/>
                              <w:lang w:val="en-US"/>
                            </w:rPr>
                            <w:t xml:space="preserve"> </w:t>
                          </w:r>
                          <w:r w:rsidRPr="00741DE0">
                            <w:rPr>
                              <w:rFonts w:ascii="Gill Sans MT"/>
                              <w:sz w:val="14"/>
                              <w:lang w:val="en-US"/>
                            </w:rPr>
                            <w:t>TO</w:t>
                          </w:r>
                          <w:r w:rsidRPr="00741DE0">
                            <w:rPr>
                              <w:rFonts w:ascii="Gill Sans MT"/>
                              <w:spacing w:val="4"/>
                              <w:sz w:val="14"/>
                              <w:lang w:val="en-US"/>
                            </w:rPr>
                            <w:t xml:space="preserve"> </w:t>
                          </w:r>
                          <w:r w:rsidRPr="00741DE0">
                            <w:rPr>
                              <w:rFonts w:ascii="Gill Sans MT"/>
                              <w:sz w:val="14"/>
                              <w:lang w:val="en-US"/>
                            </w:rPr>
                            <w:t>DRUGS</w:t>
                          </w:r>
                          <w:r w:rsidRPr="00741DE0">
                            <w:rPr>
                              <w:rFonts w:ascii="Gill Sans MT"/>
                              <w:spacing w:val="5"/>
                              <w:sz w:val="14"/>
                              <w:lang w:val="en-US"/>
                            </w:rPr>
                            <w:t xml:space="preserve"> </w:t>
                          </w:r>
                          <w:r w:rsidRPr="00741DE0">
                            <w:rPr>
                              <w:rFonts w:ascii="Gill Sans MT"/>
                              <w:sz w:val="14"/>
                              <w:lang w:val="en-US"/>
                            </w:rPr>
                            <w:t>AND</w:t>
                          </w:r>
                          <w:r w:rsidRPr="00741DE0">
                            <w:rPr>
                              <w:rFonts w:ascii="Gill Sans MT"/>
                              <w:spacing w:val="4"/>
                              <w:sz w:val="14"/>
                              <w:lang w:val="en-US"/>
                            </w:rPr>
                            <w:t xml:space="preserve"> </w:t>
                          </w:r>
                          <w:r w:rsidRPr="00741DE0">
                            <w:rPr>
                              <w:rFonts w:ascii="Gill Sans MT"/>
                              <w:sz w:val="14"/>
                              <w:lang w:val="en-US"/>
                            </w:rPr>
                            <w:t>THEIR</w:t>
                          </w:r>
                          <w:r w:rsidRPr="00741DE0">
                            <w:rPr>
                              <w:rFonts w:ascii="Gill Sans MT"/>
                              <w:spacing w:val="5"/>
                              <w:sz w:val="14"/>
                              <w:lang w:val="en-US"/>
                            </w:rPr>
                            <w:t xml:space="preserve"> </w:t>
                          </w:r>
                          <w:r w:rsidRPr="00741DE0">
                            <w:rPr>
                              <w:rFonts w:ascii="Gill Sans MT"/>
                              <w:spacing w:val="-2"/>
                              <w:sz w:val="14"/>
                              <w:lang w:val="en-US"/>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051" type="#_x0000_t202" style="position:absolute;margin-left:266.2pt;margin-top:53.7pt;width:174.8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1PvwIAALQ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" filled="f" stroked="f">
              <v:textbox inset="0,0,0,0">
                <w:txbxContent>
                  <w:p w:rsidR="001660B4" w:rsidRPr="00741DE0" w:rsidRDefault="001660B4">
                    <w:pPr>
                      <w:spacing w:before="20"/>
                      <w:ind w:left="20"/>
                      <w:rPr>
                        <w:rFonts w:ascii="Gill Sans MT"/>
                        <w:sz w:val="14"/>
                        <w:lang w:val="en-US"/>
                      </w:rPr>
                    </w:pPr>
                    <w:r w:rsidRPr="00741DE0">
                      <w:rPr>
                        <w:rFonts w:ascii="Gill Sans MT"/>
                        <w:sz w:val="14"/>
                        <w:lang w:val="en-US"/>
                      </w:rPr>
                      <w:t>AN</w:t>
                    </w:r>
                    <w:r w:rsidRPr="00741DE0">
                      <w:rPr>
                        <w:rFonts w:ascii="Gill Sans MT"/>
                        <w:spacing w:val="3"/>
                        <w:sz w:val="14"/>
                        <w:lang w:val="en-US"/>
                      </w:rPr>
                      <w:t xml:space="preserve"> </w:t>
                    </w:r>
                    <w:r w:rsidRPr="00741DE0">
                      <w:rPr>
                        <w:rFonts w:ascii="Gill Sans MT"/>
                        <w:sz w:val="14"/>
                        <w:lang w:val="en-US"/>
                      </w:rPr>
                      <w:t>INTRODUCTION</w:t>
                    </w:r>
                    <w:r w:rsidRPr="00741DE0">
                      <w:rPr>
                        <w:rFonts w:ascii="Gill Sans MT"/>
                        <w:spacing w:val="4"/>
                        <w:sz w:val="14"/>
                        <w:lang w:val="en-US"/>
                      </w:rPr>
                      <w:t xml:space="preserve"> </w:t>
                    </w:r>
                    <w:r w:rsidRPr="00741DE0">
                      <w:rPr>
                        <w:rFonts w:ascii="Gill Sans MT"/>
                        <w:sz w:val="14"/>
                        <w:lang w:val="en-US"/>
                      </w:rPr>
                      <w:t>TO</w:t>
                    </w:r>
                    <w:r w:rsidRPr="00741DE0">
                      <w:rPr>
                        <w:rFonts w:ascii="Gill Sans MT"/>
                        <w:spacing w:val="4"/>
                        <w:sz w:val="14"/>
                        <w:lang w:val="en-US"/>
                      </w:rPr>
                      <w:t xml:space="preserve"> </w:t>
                    </w:r>
                    <w:r w:rsidRPr="00741DE0">
                      <w:rPr>
                        <w:rFonts w:ascii="Gill Sans MT"/>
                        <w:sz w:val="14"/>
                        <w:lang w:val="en-US"/>
                      </w:rPr>
                      <w:t>DRUGS</w:t>
                    </w:r>
                    <w:r w:rsidRPr="00741DE0">
                      <w:rPr>
                        <w:rFonts w:ascii="Gill Sans MT"/>
                        <w:spacing w:val="5"/>
                        <w:sz w:val="14"/>
                        <w:lang w:val="en-US"/>
                      </w:rPr>
                      <w:t xml:space="preserve"> </w:t>
                    </w:r>
                    <w:r w:rsidRPr="00741DE0">
                      <w:rPr>
                        <w:rFonts w:ascii="Gill Sans MT"/>
                        <w:sz w:val="14"/>
                        <w:lang w:val="en-US"/>
                      </w:rPr>
                      <w:t>AND</w:t>
                    </w:r>
                    <w:r w:rsidRPr="00741DE0">
                      <w:rPr>
                        <w:rFonts w:ascii="Gill Sans MT"/>
                        <w:spacing w:val="4"/>
                        <w:sz w:val="14"/>
                        <w:lang w:val="en-US"/>
                      </w:rPr>
                      <w:t xml:space="preserve"> </w:t>
                    </w:r>
                    <w:r w:rsidRPr="00741DE0">
                      <w:rPr>
                        <w:rFonts w:ascii="Gill Sans MT"/>
                        <w:sz w:val="14"/>
                        <w:lang w:val="en-US"/>
                      </w:rPr>
                      <w:t>THEIR</w:t>
                    </w:r>
                    <w:r w:rsidRPr="00741DE0">
                      <w:rPr>
                        <w:rFonts w:ascii="Gill Sans MT"/>
                        <w:spacing w:val="5"/>
                        <w:sz w:val="14"/>
                        <w:lang w:val="en-US"/>
                      </w:rPr>
                      <w:t xml:space="preserve"> </w:t>
                    </w:r>
                    <w:r w:rsidRPr="00741DE0">
                      <w:rPr>
                        <w:rFonts w:ascii="Gill Sans MT"/>
                        <w:spacing w:val="-2"/>
                        <w:sz w:val="14"/>
                        <w:lang w:val="en-US"/>
                      </w:rPr>
                      <w:t>ACTION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B4" w:rsidRDefault="001660B4">
    <w:pPr>
      <w:pStyle w:val="a3"/>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1203325</wp:posOffset>
              </wp:positionH>
              <wp:positionV relativeFrom="page">
                <wp:posOffset>680085</wp:posOffset>
              </wp:positionV>
              <wp:extent cx="1519555" cy="130175"/>
              <wp:effectExtent l="3175" t="3810" r="127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0B4" w:rsidRDefault="001660B4">
                          <w:pPr>
                            <w:spacing w:before="20"/>
                            <w:ind w:left="20"/>
                            <w:rPr>
                              <w:rFonts w:ascii="Gill Sans MT"/>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1" o:spid="_x0000_s1052" type="#_x0000_t202" style="position:absolute;margin-left:94.75pt;margin-top:53.55pt;width:119.65pt;height:1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" filled="f" stroked="f">
              <v:textbox inset="0,0,0,0">
                <w:txbxContent>
                  <w:p w:rsidR="001660B4" w:rsidRDefault="001660B4">
                    <w:pPr>
                      <w:spacing w:before="20"/>
                      <w:ind w:left="20"/>
                      <w:rPr>
                        <w:rFonts w:ascii="Gill Sans MT"/>
                        <w:sz w:val="14"/>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B4" w:rsidRDefault="001660B4">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58"/>
    <w:rsid w:val="000B0FBE"/>
    <w:rsid w:val="000C16D8"/>
    <w:rsid w:val="001660B4"/>
    <w:rsid w:val="001D06C7"/>
    <w:rsid w:val="00205740"/>
    <w:rsid w:val="00214608"/>
    <w:rsid w:val="00215BA7"/>
    <w:rsid w:val="002C13BC"/>
    <w:rsid w:val="0031543A"/>
    <w:rsid w:val="00631D8B"/>
    <w:rsid w:val="00741DE0"/>
    <w:rsid w:val="008A6C85"/>
    <w:rsid w:val="00937050"/>
    <w:rsid w:val="009708B3"/>
    <w:rsid w:val="00A95A52"/>
    <w:rsid w:val="00B817A1"/>
    <w:rsid w:val="00D074FE"/>
    <w:rsid w:val="00D1116B"/>
    <w:rsid w:val="00E12958"/>
    <w:rsid w:val="00EB46E6"/>
    <w:rsid w:val="00F65B5B"/>
    <w:rsid w:val="00F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3A23A1E-255F-4CBB-AE09-8E95691F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41DE0"/>
    <w:pPr>
      <w:widowControl w:val="0"/>
      <w:autoSpaceDE w:val="0"/>
      <w:autoSpaceDN w:val="0"/>
      <w:spacing w:before="119" w:after="0" w:line="240" w:lineRule="auto"/>
      <w:ind w:left="497" w:right="1065"/>
      <w:outlineLvl w:val="0"/>
    </w:pPr>
    <w:rPr>
      <w:rFonts w:ascii="PMingLiU" w:eastAsia="PMingLiU" w:hAnsi="PMingLiU" w:cs="PMingLiU"/>
      <w:sz w:val="71"/>
      <w:szCs w:val="71"/>
      <w:lang w:val="en-US"/>
    </w:rPr>
  </w:style>
  <w:style w:type="paragraph" w:styleId="2">
    <w:name w:val="heading 2"/>
    <w:basedOn w:val="a"/>
    <w:link w:val="20"/>
    <w:uiPriority w:val="1"/>
    <w:qFormat/>
    <w:rsid w:val="00741DE0"/>
    <w:pPr>
      <w:widowControl w:val="0"/>
      <w:autoSpaceDE w:val="0"/>
      <w:autoSpaceDN w:val="0"/>
      <w:spacing w:before="98" w:after="0" w:line="240" w:lineRule="auto"/>
      <w:ind w:left="1363"/>
      <w:outlineLvl w:val="1"/>
    </w:pPr>
    <w:rPr>
      <w:rFonts w:ascii="Gill Sans MT" w:eastAsia="Gill Sans MT" w:hAnsi="Gill Sans MT" w:cs="Gill Sans MT"/>
      <w:sz w:val="52"/>
      <w:szCs w:val="52"/>
      <w:lang w:val="en-US"/>
    </w:rPr>
  </w:style>
  <w:style w:type="paragraph" w:styleId="3">
    <w:name w:val="heading 3"/>
    <w:basedOn w:val="a"/>
    <w:link w:val="30"/>
    <w:uiPriority w:val="1"/>
    <w:qFormat/>
    <w:rsid w:val="00741DE0"/>
    <w:pPr>
      <w:widowControl w:val="0"/>
      <w:autoSpaceDE w:val="0"/>
      <w:autoSpaceDN w:val="0"/>
      <w:spacing w:before="92" w:after="0" w:line="240" w:lineRule="auto"/>
      <w:ind w:left="486"/>
      <w:outlineLvl w:val="2"/>
    </w:pPr>
    <w:rPr>
      <w:rFonts w:ascii="Gill Sans MT" w:eastAsia="Gill Sans MT" w:hAnsi="Gill Sans MT" w:cs="Gill Sans MT"/>
      <w:sz w:val="28"/>
      <w:szCs w:val="28"/>
      <w:lang w:val="en-US"/>
    </w:rPr>
  </w:style>
  <w:style w:type="paragraph" w:styleId="4">
    <w:name w:val="heading 4"/>
    <w:basedOn w:val="a"/>
    <w:link w:val="40"/>
    <w:uiPriority w:val="1"/>
    <w:qFormat/>
    <w:rsid w:val="00741DE0"/>
    <w:pPr>
      <w:widowControl w:val="0"/>
      <w:autoSpaceDE w:val="0"/>
      <w:autoSpaceDN w:val="0"/>
      <w:spacing w:after="0" w:line="240" w:lineRule="auto"/>
      <w:ind w:left="466"/>
      <w:outlineLvl w:val="3"/>
    </w:pPr>
    <w:rPr>
      <w:rFonts w:ascii="Cambria" w:eastAsia="Cambria" w:hAnsi="Cambria" w:cs="Cambria"/>
      <w:sz w:val="23"/>
      <w:szCs w:val="23"/>
      <w:lang w:val="en-US"/>
    </w:rPr>
  </w:style>
  <w:style w:type="paragraph" w:styleId="5">
    <w:name w:val="heading 5"/>
    <w:basedOn w:val="a"/>
    <w:link w:val="50"/>
    <w:uiPriority w:val="1"/>
    <w:qFormat/>
    <w:rsid w:val="00741DE0"/>
    <w:pPr>
      <w:widowControl w:val="0"/>
      <w:autoSpaceDE w:val="0"/>
      <w:autoSpaceDN w:val="0"/>
      <w:spacing w:after="0" w:line="240" w:lineRule="auto"/>
      <w:ind w:left="995"/>
      <w:outlineLvl w:val="4"/>
    </w:pPr>
    <w:rPr>
      <w:rFonts w:ascii="Arial Narrow" w:eastAsia="Arial Narrow" w:hAnsi="Arial Narrow" w:cs="Arial Narrow"/>
      <w:i/>
      <w:i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1DE0"/>
    <w:rPr>
      <w:rFonts w:ascii="PMingLiU" w:eastAsia="PMingLiU" w:hAnsi="PMingLiU" w:cs="PMingLiU"/>
      <w:sz w:val="71"/>
      <w:szCs w:val="71"/>
      <w:lang w:val="en-US"/>
    </w:rPr>
  </w:style>
  <w:style w:type="character" w:customStyle="1" w:styleId="20">
    <w:name w:val="Заголовок 2 Знак"/>
    <w:basedOn w:val="a0"/>
    <w:link w:val="2"/>
    <w:uiPriority w:val="1"/>
    <w:rsid w:val="00741DE0"/>
    <w:rPr>
      <w:rFonts w:ascii="Gill Sans MT" w:eastAsia="Gill Sans MT" w:hAnsi="Gill Sans MT" w:cs="Gill Sans MT"/>
      <w:sz w:val="52"/>
      <w:szCs w:val="52"/>
      <w:lang w:val="en-US"/>
    </w:rPr>
  </w:style>
  <w:style w:type="character" w:customStyle="1" w:styleId="30">
    <w:name w:val="Заголовок 3 Знак"/>
    <w:basedOn w:val="a0"/>
    <w:link w:val="3"/>
    <w:uiPriority w:val="1"/>
    <w:rsid w:val="00741DE0"/>
    <w:rPr>
      <w:rFonts w:ascii="Gill Sans MT" w:eastAsia="Gill Sans MT" w:hAnsi="Gill Sans MT" w:cs="Gill Sans MT"/>
      <w:sz w:val="28"/>
      <w:szCs w:val="28"/>
      <w:lang w:val="en-US"/>
    </w:rPr>
  </w:style>
  <w:style w:type="character" w:customStyle="1" w:styleId="40">
    <w:name w:val="Заголовок 4 Знак"/>
    <w:basedOn w:val="a0"/>
    <w:link w:val="4"/>
    <w:uiPriority w:val="1"/>
    <w:rsid w:val="00741DE0"/>
    <w:rPr>
      <w:rFonts w:ascii="Cambria" w:eastAsia="Cambria" w:hAnsi="Cambria" w:cs="Cambria"/>
      <w:sz w:val="23"/>
      <w:szCs w:val="23"/>
      <w:lang w:val="en-US"/>
    </w:rPr>
  </w:style>
  <w:style w:type="character" w:customStyle="1" w:styleId="50">
    <w:name w:val="Заголовок 5 Знак"/>
    <w:basedOn w:val="a0"/>
    <w:link w:val="5"/>
    <w:uiPriority w:val="1"/>
    <w:rsid w:val="00741DE0"/>
    <w:rPr>
      <w:rFonts w:ascii="Arial Narrow" w:eastAsia="Arial Narrow" w:hAnsi="Arial Narrow" w:cs="Arial Narrow"/>
      <w:i/>
      <w:iCs/>
      <w:sz w:val="23"/>
      <w:szCs w:val="23"/>
      <w:lang w:val="en-US"/>
    </w:rPr>
  </w:style>
  <w:style w:type="table" w:customStyle="1" w:styleId="TableNormal">
    <w:name w:val="Table Normal"/>
    <w:uiPriority w:val="2"/>
    <w:semiHidden/>
    <w:unhideWhenUsed/>
    <w:qFormat/>
    <w:rsid w:val="00741D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41DE0"/>
    <w:pPr>
      <w:widowControl w:val="0"/>
      <w:autoSpaceDE w:val="0"/>
      <w:autoSpaceDN w:val="0"/>
      <w:spacing w:before="185" w:after="0" w:line="240" w:lineRule="auto"/>
      <w:ind w:left="466" w:hanging="330"/>
    </w:pPr>
    <w:rPr>
      <w:rFonts w:ascii="PMingLiU" w:eastAsia="PMingLiU" w:hAnsi="PMingLiU" w:cs="PMingLiU"/>
      <w:lang w:val="en-US"/>
    </w:rPr>
  </w:style>
  <w:style w:type="paragraph" w:styleId="21">
    <w:name w:val="toc 2"/>
    <w:basedOn w:val="a"/>
    <w:uiPriority w:val="1"/>
    <w:qFormat/>
    <w:rsid w:val="00741DE0"/>
    <w:pPr>
      <w:widowControl w:val="0"/>
      <w:autoSpaceDE w:val="0"/>
      <w:autoSpaceDN w:val="0"/>
      <w:spacing w:before="191" w:after="0" w:line="240" w:lineRule="auto"/>
      <w:ind w:left="466"/>
    </w:pPr>
    <w:rPr>
      <w:rFonts w:ascii="PMingLiU" w:eastAsia="PMingLiU" w:hAnsi="PMingLiU" w:cs="PMingLiU"/>
      <w:sz w:val="20"/>
      <w:szCs w:val="20"/>
      <w:lang w:val="en-US"/>
    </w:rPr>
  </w:style>
  <w:style w:type="paragraph" w:styleId="31">
    <w:name w:val="toc 3"/>
    <w:basedOn w:val="a"/>
    <w:uiPriority w:val="1"/>
    <w:qFormat/>
    <w:rsid w:val="00741DE0"/>
    <w:pPr>
      <w:widowControl w:val="0"/>
      <w:autoSpaceDE w:val="0"/>
      <w:autoSpaceDN w:val="0"/>
      <w:spacing w:after="0" w:line="219" w:lineRule="exact"/>
      <w:ind w:left="1123" w:hanging="319"/>
    </w:pPr>
    <w:rPr>
      <w:rFonts w:ascii="PMingLiU" w:eastAsia="PMingLiU" w:hAnsi="PMingLiU" w:cs="PMingLiU"/>
      <w:sz w:val="18"/>
      <w:szCs w:val="18"/>
      <w:lang w:val="en-US"/>
    </w:rPr>
  </w:style>
  <w:style w:type="paragraph" w:styleId="41">
    <w:name w:val="toc 4"/>
    <w:basedOn w:val="a"/>
    <w:uiPriority w:val="1"/>
    <w:qFormat/>
    <w:rsid w:val="00741DE0"/>
    <w:pPr>
      <w:widowControl w:val="0"/>
      <w:autoSpaceDE w:val="0"/>
      <w:autoSpaceDN w:val="0"/>
      <w:spacing w:after="0" w:line="219" w:lineRule="exact"/>
      <w:ind w:left="1361" w:hanging="457"/>
    </w:pPr>
    <w:rPr>
      <w:rFonts w:ascii="PMingLiU" w:eastAsia="PMingLiU" w:hAnsi="PMingLiU" w:cs="PMingLiU"/>
      <w:sz w:val="18"/>
      <w:szCs w:val="18"/>
      <w:lang w:val="en-US"/>
    </w:rPr>
  </w:style>
  <w:style w:type="paragraph" w:styleId="51">
    <w:name w:val="toc 5"/>
    <w:basedOn w:val="a"/>
    <w:uiPriority w:val="1"/>
    <w:qFormat/>
    <w:rsid w:val="00741DE0"/>
    <w:pPr>
      <w:widowControl w:val="0"/>
      <w:autoSpaceDE w:val="0"/>
      <w:autoSpaceDN w:val="0"/>
      <w:spacing w:before="187" w:after="0" w:line="283" w:lineRule="exact"/>
      <w:ind w:left="1323" w:hanging="329"/>
    </w:pPr>
    <w:rPr>
      <w:rFonts w:ascii="PMingLiU" w:eastAsia="PMingLiU" w:hAnsi="PMingLiU" w:cs="PMingLiU"/>
      <w:lang w:val="en-US"/>
    </w:rPr>
  </w:style>
  <w:style w:type="paragraph" w:styleId="6">
    <w:name w:val="toc 6"/>
    <w:basedOn w:val="a"/>
    <w:uiPriority w:val="1"/>
    <w:qFormat/>
    <w:rsid w:val="00741DE0"/>
    <w:pPr>
      <w:widowControl w:val="0"/>
      <w:autoSpaceDE w:val="0"/>
      <w:autoSpaceDN w:val="0"/>
      <w:spacing w:after="0" w:line="199" w:lineRule="exact"/>
      <w:ind w:left="1529" w:hanging="406"/>
    </w:pPr>
    <w:rPr>
      <w:rFonts w:ascii="PMingLiU" w:eastAsia="PMingLiU" w:hAnsi="PMingLiU" w:cs="PMingLiU"/>
      <w:sz w:val="16"/>
      <w:szCs w:val="16"/>
      <w:lang w:val="en-US"/>
    </w:rPr>
  </w:style>
  <w:style w:type="paragraph" w:styleId="7">
    <w:name w:val="toc 7"/>
    <w:basedOn w:val="a"/>
    <w:uiPriority w:val="1"/>
    <w:qFormat/>
    <w:rsid w:val="00741DE0"/>
    <w:pPr>
      <w:widowControl w:val="0"/>
      <w:autoSpaceDE w:val="0"/>
      <w:autoSpaceDN w:val="0"/>
      <w:spacing w:after="0" w:line="223" w:lineRule="exact"/>
      <w:ind w:left="1651" w:hanging="318"/>
    </w:pPr>
    <w:rPr>
      <w:rFonts w:ascii="PMingLiU" w:eastAsia="PMingLiU" w:hAnsi="PMingLiU" w:cs="PMingLiU"/>
      <w:sz w:val="18"/>
      <w:szCs w:val="18"/>
      <w:lang w:val="en-US"/>
    </w:rPr>
  </w:style>
  <w:style w:type="paragraph" w:styleId="8">
    <w:name w:val="toc 8"/>
    <w:basedOn w:val="a"/>
    <w:uiPriority w:val="1"/>
    <w:qFormat/>
    <w:rsid w:val="00741DE0"/>
    <w:pPr>
      <w:widowControl w:val="0"/>
      <w:autoSpaceDE w:val="0"/>
      <w:autoSpaceDN w:val="0"/>
      <w:spacing w:after="0" w:line="219" w:lineRule="exact"/>
      <w:ind w:left="1840" w:hanging="408"/>
    </w:pPr>
    <w:rPr>
      <w:rFonts w:ascii="PMingLiU" w:eastAsia="PMingLiU" w:hAnsi="PMingLiU" w:cs="PMingLiU"/>
      <w:sz w:val="18"/>
      <w:szCs w:val="18"/>
      <w:lang w:val="en-US"/>
    </w:rPr>
  </w:style>
  <w:style w:type="paragraph" w:styleId="9">
    <w:name w:val="toc 9"/>
    <w:basedOn w:val="a"/>
    <w:uiPriority w:val="1"/>
    <w:qFormat/>
    <w:rsid w:val="00741DE0"/>
    <w:pPr>
      <w:widowControl w:val="0"/>
      <w:autoSpaceDE w:val="0"/>
      <w:autoSpaceDN w:val="0"/>
      <w:spacing w:after="0" w:line="239" w:lineRule="exact"/>
      <w:ind w:left="1837" w:hanging="318"/>
    </w:pPr>
    <w:rPr>
      <w:rFonts w:ascii="PMingLiU" w:eastAsia="PMingLiU" w:hAnsi="PMingLiU" w:cs="PMingLiU"/>
      <w:sz w:val="18"/>
      <w:szCs w:val="18"/>
      <w:lang w:val="en-US"/>
    </w:rPr>
  </w:style>
  <w:style w:type="paragraph" w:styleId="a3">
    <w:name w:val="Body Text"/>
    <w:basedOn w:val="a"/>
    <w:link w:val="a4"/>
    <w:uiPriority w:val="1"/>
    <w:qFormat/>
    <w:rsid w:val="00741DE0"/>
    <w:pPr>
      <w:widowControl w:val="0"/>
      <w:autoSpaceDE w:val="0"/>
      <w:autoSpaceDN w:val="0"/>
      <w:spacing w:after="0" w:line="240" w:lineRule="auto"/>
    </w:pPr>
    <w:rPr>
      <w:rFonts w:ascii="PMingLiU" w:eastAsia="PMingLiU" w:hAnsi="PMingLiU" w:cs="PMingLiU"/>
      <w:lang w:val="en-US"/>
    </w:rPr>
  </w:style>
  <w:style w:type="character" w:customStyle="1" w:styleId="a4">
    <w:name w:val="Основной текст Знак"/>
    <w:basedOn w:val="a0"/>
    <w:link w:val="a3"/>
    <w:uiPriority w:val="1"/>
    <w:rsid w:val="00741DE0"/>
    <w:rPr>
      <w:rFonts w:ascii="PMingLiU" w:eastAsia="PMingLiU" w:hAnsi="PMingLiU" w:cs="PMingLiU"/>
      <w:lang w:val="en-US"/>
    </w:rPr>
  </w:style>
  <w:style w:type="paragraph" w:styleId="a5">
    <w:name w:val="List Paragraph"/>
    <w:basedOn w:val="a"/>
    <w:uiPriority w:val="1"/>
    <w:qFormat/>
    <w:rsid w:val="00741DE0"/>
    <w:pPr>
      <w:widowControl w:val="0"/>
      <w:autoSpaceDE w:val="0"/>
      <w:autoSpaceDN w:val="0"/>
      <w:spacing w:after="0" w:line="240" w:lineRule="auto"/>
      <w:ind w:left="2056" w:hanging="405"/>
    </w:pPr>
    <w:rPr>
      <w:rFonts w:ascii="PMingLiU" w:eastAsia="PMingLiU" w:hAnsi="PMingLiU" w:cs="PMingLiU"/>
      <w:lang w:val="en-US"/>
    </w:rPr>
  </w:style>
  <w:style w:type="paragraph" w:customStyle="1" w:styleId="TableParagraph">
    <w:name w:val="Table Paragraph"/>
    <w:basedOn w:val="a"/>
    <w:uiPriority w:val="1"/>
    <w:qFormat/>
    <w:rsid w:val="00741DE0"/>
    <w:pPr>
      <w:widowControl w:val="0"/>
      <w:autoSpaceDE w:val="0"/>
      <w:autoSpaceDN w:val="0"/>
      <w:spacing w:after="0" w:line="240" w:lineRule="auto"/>
    </w:pPr>
    <w:rPr>
      <w:rFonts w:ascii="PMingLiU" w:eastAsia="PMingLiU" w:hAnsi="PMingLiU" w:cs="PMingLiU"/>
      <w:lang w:val="en-US"/>
    </w:rPr>
  </w:style>
  <w:style w:type="paragraph" w:styleId="a6">
    <w:name w:val="Balloon Text"/>
    <w:basedOn w:val="a"/>
    <w:link w:val="a7"/>
    <w:uiPriority w:val="99"/>
    <w:semiHidden/>
    <w:unhideWhenUsed/>
    <w:rsid w:val="00741DE0"/>
    <w:pPr>
      <w:widowControl w:val="0"/>
      <w:autoSpaceDE w:val="0"/>
      <w:autoSpaceDN w:val="0"/>
      <w:spacing w:after="0" w:line="240" w:lineRule="auto"/>
    </w:pPr>
    <w:rPr>
      <w:rFonts w:ascii="Tahoma" w:eastAsia="PMingLiU" w:hAnsi="Tahoma" w:cs="Tahoma"/>
      <w:sz w:val="16"/>
      <w:szCs w:val="16"/>
      <w:lang w:val="en-US"/>
    </w:rPr>
  </w:style>
  <w:style w:type="character" w:customStyle="1" w:styleId="a7">
    <w:name w:val="Текст выноски Знак"/>
    <w:basedOn w:val="a0"/>
    <w:link w:val="a6"/>
    <w:uiPriority w:val="99"/>
    <w:semiHidden/>
    <w:rsid w:val="00741DE0"/>
    <w:rPr>
      <w:rFonts w:ascii="Tahoma" w:eastAsia="PMingLiU" w:hAnsi="Tahoma" w:cs="Tahoma"/>
      <w:sz w:val="16"/>
      <w:szCs w:val="16"/>
      <w:lang w:val="en-US"/>
    </w:rPr>
  </w:style>
  <w:style w:type="paragraph" w:styleId="a8">
    <w:name w:val="header"/>
    <w:basedOn w:val="a"/>
    <w:link w:val="a9"/>
    <w:uiPriority w:val="99"/>
    <w:unhideWhenUsed/>
    <w:rsid w:val="00741D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1DE0"/>
  </w:style>
  <w:style w:type="paragraph" w:styleId="aa">
    <w:name w:val="footer"/>
    <w:basedOn w:val="a"/>
    <w:link w:val="ab"/>
    <w:uiPriority w:val="99"/>
    <w:unhideWhenUsed/>
    <w:rsid w:val="00741D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0.emf"/><Relationship Id="rId21" Type="http://schemas.openxmlformats.org/officeDocument/2006/relationships/image" Target="media/image15.png"/><Relationship Id="rId34" Type="http://schemas.openxmlformats.org/officeDocument/2006/relationships/image" Target="media/image25.emf"/><Relationship Id="rId42" Type="http://schemas.openxmlformats.org/officeDocument/2006/relationships/image" Target="media/image33.emf"/><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36" Type="http://schemas.openxmlformats.org/officeDocument/2006/relationships/image" Target="media/image27.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4.xml"/><Relationship Id="rId35" Type="http://schemas.openxmlformats.org/officeDocument/2006/relationships/image" Target="media/image26.emf"/><Relationship Id="rId43" Type="http://schemas.openxmlformats.org/officeDocument/2006/relationships/header" Target="header5.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emf"/><Relationship Id="rId38" Type="http://schemas.openxmlformats.org/officeDocument/2006/relationships/image" Target="media/image29.emf"/><Relationship Id="rId20" Type="http://schemas.openxmlformats.org/officeDocument/2006/relationships/image" Target="media/image14.png"/><Relationship Id="rId41" Type="http://schemas.openxmlformats.org/officeDocument/2006/relationships/image" Target="media/image3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Nigar</cp:lastModifiedBy>
  <cp:revision>14</cp:revision>
  <dcterms:created xsi:type="dcterms:W3CDTF">2022-01-09T12:31:00Z</dcterms:created>
  <dcterms:modified xsi:type="dcterms:W3CDTF">2022-03-16T07:14:00Z</dcterms:modified>
</cp:coreProperties>
</file>